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9C" w:rsidRDefault="001042AA" w:rsidP="000F351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8648345"/>
            <wp:effectExtent l="19050" t="0" r="0" b="0"/>
            <wp:docPr id="1" name="Рисунок 1" descr="C:\Documents and Settings\Admin\Рабочий стол\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7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81E" w:rsidRDefault="00D3481E" w:rsidP="000F3518">
      <w:pPr>
        <w:rPr>
          <w:b/>
          <w:sz w:val="28"/>
          <w:szCs w:val="28"/>
        </w:rPr>
      </w:pPr>
    </w:p>
    <w:p w:rsidR="00D3481E" w:rsidRDefault="00D3481E" w:rsidP="000F3518">
      <w:pPr>
        <w:rPr>
          <w:b/>
          <w:sz w:val="28"/>
          <w:szCs w:val="28"/>
        </w:rPr>
      </w:pPr>
    </w:p>
    <w:p w:rsidR="00D3481E" w:rsidRDefault="00D3481E" w:rsidP="000F3518">
      <w:pPr>
        <w:rPr>
          <w:b/>
          <w:sz w:val="28"/>
          <w:szCs w:val="28"/>
        </w:rPr>
      </w:pPr>
    </w:p>
    <w:p w:rsidR="00D3481E" w:rsidRDefault="00D3481E" w:rsidP="000F3518">
      <w:pPr>
        <w:rPr>
          <w:b/>
          <w:sz w:val="28"/>
          <w:szCs w:val="28"/>
        </w:rPr>
      </w:pPr>
    </w:p>
    <w:p w:rsidR="00993564" w:rsidRPr="00336390" w:rsidRDefault="00DC7250" w:rsidP="000F3518">
      <w:pPr>
        <w:jc w:val="center"/>
        <w:rPr>
          <w:b/>
          <w:sz w:val="26"/>
          <w:szCs w:val="26"/>
        </w:rPr>
      </w:pPr>
      <w:r w:rsidRPr="00336390">
        <w:rPr>
          <w:b/>
          <w:sz w:val="26"/>
          <w:szCs w:val="26"/>
        </w:rPr>
        <w:lastRenderedPageBreak/>
        <w:t>Пояснительная записка</w:t>
      </w:r>
    </w:p>
    <w:p w:rsidR="00993564" w:rsidRDefault="00993564" w:rsidP="00ED0821">
      <w:pPr>
        <w:jc w:val="center"/>
        <w:rPr>
          <w:sz w:val="28"/>
          <w:szCs w:val="28"/>
        </w:rPr>
      </w:pPr>
    </w:p>
    <w:p w:rsidR="009E108A" w:rsidRPr="009E108A" w:rsidRDefault="00E274C1" w:rsidP="009E108A">
      <w:pPr>
        <w:jc w:val="both"/>
        <w:rPr>
          <w:sz w:val="22"/>
          <w:szCs w:val="22"/>
          <w:lang w:eastAsia="en-US"/>
        </w:rPr>
      </w:pPr>
      <w:r>
        <w:rPr>
          <w:szCs w:val="28"/>
        </w:rPr>
        <w:tab/>
      </w:r>
      <w:r w:rsidR="009E108A" w:rsidRPr="00A01A93">
        <w:rPr>
          <w:color w:val="000000"/>
          <w:lang w:eastAsia="en-US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9E108A" w:rsidRPr="009E108A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val="en-US" w:eastAsia="en-US"/>
        </w:rPr>
      </w:pPr>
      <w:r w:rsidRPr="009E108A">
        <w:rPr>
          <w:color w:val="000000"/>
          <w:lang w:val="en-US" w:eastAsia="en-US"/>
        </w:rPr>
        <w:t>Учебный план:</w:t>
      </w:r>
    </w:p>
    <w:p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фиксирует максимальный объем учебной нагрузки обучающихся;</w:t>
      </w:r>
    </w:p>
    <w:p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определяет и регламентирует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перечень учебных предметов, курсов и время, отводимое на их освоение и организацию;</w:t>
      </w:r>
    </w:p>
    <w:p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распределяет учебные предметы, курсы, модули по классам и учебным годам.</w:t>
      </w:r>
    </w:p>
    <w:p w:rsidR="009E108A" w:rsidRPr="00A01A93" w:rsidRDefault="005D1FE3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9E108A" w:rsidRPr="00A01A93">
        <w:rPr>
          <w:color w:val="000000"/>
          <w:lang w:eastAsia="en-US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9E108A" w:rsidRPr="00A01A93" w:rsidRDefault="005D1FE3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9E108A" w:rsidRPr="00A01A93">
        <w:rPr>
          <w:color w:val="000000"/>
          <w:lang w:eastAsia="en-US"/>
        </w:rPr>
        <w:t>Учебный план предусматривает пятилетний нормативный срок освоения образовательной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программы основного общего образования. Продолжительность учебного года основного общего обра</w:t>
      </w:r>
      <w:r w:rsidR="00DC02B4">
        <w:rPr>
          <w:color w:val="000000"/>
          <w:lang w:eastAsia="en-US"/>
        </w:rPr>
        <w:t>зования составляет 34 недели в 7</w:t>
      </w:r>
      <w:r w:rsidR="009E108A" w:rsidRPr="00A01A93">
        <w:rPr>
          <w:color w:val="000000"/>
          <w:lang w:eastAsia="en-US"/>
        </w:rPr>
        <w:t>–8-х классах и 33 недели в 9-м классе. Соответственно, весь период обучения на уровне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основного общего образования составляет 169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учебных недель.</w:t>
      </w:r>
    </w:p>
    <w:p w:rsidR="009E108A" w:rsidRPr="00A01A93" w:rsidRDefault="005D1FE3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9E108A" w:rsidRPr="00A01A93">
        <w:rPr>
          <w:color w:val="000000"/>
          <w:lang w:eastAsia="en-US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</w:t>
      </w:r>
      <w:r w:rsidR="000A1903">
        <w:rPr>
          <w:color w:val="000000"/>
          <w:lang w:eastAsia="en-US"/>
        </w:rPr>
        <w:t xml:space="preserve">ки в течение дня </w:t>
      </w:r>
      <w:r w:rsidR="009E108A" w:rsidRPr="00A01A93">
        <w:rPr>
          <w:color w:val="000000"/>
          <w:lang w:eastAsia="en-US"/>
        </w:rPr>
        <w:t>в 7–9-х классах –</w:t>
      </w:r>
      <w:r w:rsidR="009E108A" w:rsidRPr="009E108A">
        <w:rPr>
          <w:color w:val="000000"/>
          <w:lang w:val="en-US" w:eastAsia="en-US"/>
        </w:rPr>
        <w:t> </w:t>
      </w:r>
      <w:r w:rsidR="000A1903">
        <w:rPr>
          <w:color w:val="000000"/>
          <w:lang w:eastAsia="en-US"/>
        </w:rPr>
        <w:t xml:space="preserve">не превышает </w:t>
      </w:r>
      <w:r w:rsidR="009E108A" w:rsidRPr="00A01A93">
        <w:rPr>
          <w:color w:val="000000"/>
          <w:lang w:eastAsia="en-US"/>
        </w:rPr>
        <w:t>семи уроков.</w:t>
      </w:r>
    </w:p>
    <w:p w:rsidR="009E108A" w:rsidRPr="00A01A93" w:rsidRDefault="005D1FE3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9E108A" w:rsidRPr="00A01A93">
        <w:rPr>
          <w:color w:val="000000"/>
          <w:lang w:eastAsia="en-US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9E108A" w:rsidRPr="00A01A93" w:rsidRDefault="005D1FE3" w:rsidP="009E108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 класс</w:t>
      </w:r>
      <w:r w:rsidR="009E108A" w:rsidRPr="00A01A93">
        <w:rPr>
          <w:color w:val="000000"/>
          <w:lang w:eastAsia="en-US"/>
        </w:rPr>
        <w:t xml:space="preserve"> – 32 часа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в неделю;</w:t>
      </w:r>
    </w:p>
    <w:p w:rsidR="009E108A" w:rsidRPr="00A01A93" w:rsidRDefault="005D1FE3" w:rsidP="009E108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8–9 классы</w:t>
      </w:r>
      <w:r w:rsidR="009E108A" w:rsidRPr="00A01A93">
        <w:rPr>
          <w:color w:val="000000"/>
          <w:lang w:eastAsia="en-US"/>
        </w:rPr>
        <w:t xml:space="preserve"> – 33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часа в неделю.</w:t>
      </w:r>
    </w:p>
    <w:p w:rsidR="009E108A" w:rsidRPr="00A01A93" w:rsidRDefault="005D1FE3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9E108A" w:rsidRPr="00A01A93">
        <w:rPr>
          <w:color w:val="000000"/>
          <w:lang w:eastAsia="en-US"/>
        </w:rPr>
        <w:t>Общее количество часов учебных занятий за пять лет составляет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5305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часов.</w:t>
      </w:r>
    </w:p>
    <w:p w:rsidR="009E108A" w:rsidRPr="00A01A93" w:rsidRDefault="005D1FE3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9E108A" w:rsidRPr="00A01A93">
        <w:rPr>
          <w:color w:val="000000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9E108A" w:rsidRPr="00A01A93" w:rsidRDefault="005D1FE3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9E108A" w:rsidRPr="00A01A93">
        <w:rPr>
          <w:color w:val="000000"/>
          <w:lang w:eastAsia="en-US"/>
        </w:rPr>
        <w:t>Обязательная часть учебного плана определяет состав учебных предметов обязательных предметных областей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:rsidR="0045519B" w:rsidRPr="0032528A" w:rsidRDefault="005D1FE3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45519B">
        <w:rPr>
          <w:color w:val="000000"/>
          <w:lang w:eastAsia="en-US"/>
        </w:rPr>
        <w:t xml:space="preserve">В учебном плане для </w:t>
      </w:r>
      <w:r w:rsidR="00EA52F9">
        <w:rPr>
          <w:color w:val="000000"/>
          <w:lang w:eastAsia="en-US"/>
        </w:rPr>
        <w:t>7</w:t>
      </w:r>
      <w:r w:rsidR="0045519B">
        <w:rPr>
          <w:color w:val="000000"/>
          <w:lang w:eastAsia="en-US"/>
        </w:rPr>
        <w:t>-9-х классов</w:t>
      </w:r>
      <w:r w:rsidR="00784210">
        <w:rPr>
          <w:color w:val="000000"/>
          <w:lang w:eastAsia="en-US"/>
        </w:rPr>
        <w:t xml:space="preserve"> обязательная </w:t>
      </w:r>
      <w:r w:rsidR="0045519B">
        <w:rPr>
          <w:color w:val="000000"/>
          <w:lang w:eastAsia="en-US"/>
        </w:rPr>
        <w:t xml:space="preserve"> п</w:t>
      </w:r>
      <w:r w:rsidR="0045519B" w:rsidRPr="0032528A">
        <w:rPr>
          <w:color w:val="000000"/>
          <w:lang w:eastAsia="en-US"/>
        </w:rPr>
        <w:t>редметная область «Родной язык и родная литература» представлена предметами «Родной язык» и «Родная литература», в рамках которого организовано изучение родного языка (русского) и родной литературы на соответствующем языке в соответствии с выбором родителей (законных представителей).</w:t>
      </w:r>
      <w:r w:rsidR="0045519B">
        <w:rPr>
          <w:color w:val="000000"/>
          <w:lang w:eastAsia="en-US"/>
        </w:rPr>
        <w:t xml:space="preserve">На учебный предмет </w:t>
      </w:r>
      <w:r w:rsidR="00E34374">
        <w:rPr>
          <w:color w:val="000000"/>
          <w:lang w:eastAsia="en-US"/>
        </w:rPr>
        <w:t>«Родной язык (русский</w:t>
      </w:r>
      <w:r w:rsidR="0045519B">
        <w:rPr>
          <w:color w:val="000000"/>
          <w:lang w:eastAsia="en-US"/>
        </w:rPr>
        <w:t xml:space="preserve">)» в учебном плане отводится по 1 часу в неделю с </w:t>
      </w:r>
      <w:r w:rsidR="00EA52F9">
        <w:rPr>
          <w:color w:val="000000"/>
          <w:lang w:eastAsia="en-US"/>
        </w:rPr>
        <w:t>7</w:t>
      </w:r>
      <w:r w:rsidR="0045519B">
        <w:rPr>
          <w:color w:val="000000"/>
          <w:lang w:eastAsia="en-US"/>
        </w:rPr>
        <w:t xml:space="preserve">-го по 9-й класс </w:t>
      </w:r>
    </w:p>
    <w:p w:rsidR="00294832" w:rsidRDefault="00E34374" w:rsidP="00294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      </w:t>
      </w:r>
      <w:r w:rsidR="00294832" w:rsidRPr="0032528A">
        <w:rPr>
          <w:color w:val="000000"/>
          <w:lang w:eastAsia="en-US"/>
        </w:rPr>
        <w:t>На изучение учебного предмета «Иностранный язык</w:t>
      </w:r>
      <w:r w:rsidR="00294832">
        <w:rPr>
          <w:color w:val="000000"/>
          <w:lang w:eastAsia="en-US"/>
        </w:rPr>
        <w:t xml:space="preserve"> (английский)</w:t>
      </w:r>
      <w:r w:rsidR="00294832" w:rsidRPr="0032528A">
        <w:rPr>
          <w:color w:val="000000"/>
          <w:lang w:eastAsia="en-US"/>
        </w:rPr>
        <w:t xml:space="preserve">» </w:t>
      </w:r>
      <w:r w:rsidR="00294832">
        <w:rPr>
          <w:color w:val="000000"/>
          <w:lang w:eastAsia="en-US"/>
        </w:rPr>
        <w:t xml:space="preserve">из предметной области «Иностранный язык» </w:t>
      </w:r>
      <w:r w:rsidR="00294832" w:rsidRPr="0032528A">
        <w:rPr>
          <w:color w:val="000000"/>
          <w:lang w:eastAsia="en-US"/>
        </w:rPr>
        <w:t>предусмотрено изучение английского</w:t>
      </w:r>
      <w:r w:rsidR="00294832">
        <w:rPr>
          <w:color w:val="000000"/>
          <w:lang w:eastAsia="en-US"/>
        </w:rPr>
        <w:t xml:space="preserve"> языка на базовом уровне 3 часа в неделю.</w:t>
      </w:r>
      <w:r w:rsidR="00294832" w:rsidRPr="0032528A">
        <w:rPr>
          <w:color w:val="000000"/>
          <w:lang w:eastAsia="en-US"/>
        </w:rPr>
        <w:t xml:space="preserve"> </w:t>
      </w:r>
    </w:p>
    <w:p w:rsidR="0045519B" w:rsidRDefault="000A1903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9E108A" w:rsidRPr="00A01A93">
        <w:rPr>
          <w:color w:val="000000"/>
          <w:lang w:eastAsia="en-US"/>
        </w:rPr>
        <w:t>Учебный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план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обеспечивает преподавание и изучение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предмета «Второй иностранный язык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(</w:t>
      </w:r>
      <w:r w:rsidR="009E108A" w:rsidRPr="009E108A">
        <w:rPr>
          <w:color w:val="000000"/>
          <w:lang w:eastAsia="en-US"/>
        </w:rPr>
        <w:t>немец</w:t>
      </w:r>
      <w:r w:rsidR="009E108A" w:rsidRPr="00A01A93">
        <w:rPr>
          <w:color w:val="000000"/>
          <w:lang w:eastAsia="en-US"/>
        </w:rPr>
        <w:t>кий)»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в рамках обязательной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предметной области «Иностранный язык»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на основании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заявлений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родителей (законных представителей) несовершеннолетних обучающихся.</w:t>
      </w:r>
      <w:r w:rsidR="009E108A" w:rsidRPr="009E108A">
        <w:rPr>
          <w:color w:val="000000"/>
          <w:lang w:val="en-US" w:eastAsia="en-US"/>
        </w:rPr>
        <w:t> </w:t>
      </w:r>
      <w:r w:rsidR="0045519B">
        <w:rPr>
          <w:color w:val="000000"/>
          <w:lang w:eastAsia="en-US"/>
        </w:rPr>
        <w:t xml:space="preserve"> В </w:t>
      </w:r>
      <w:r w:rsidR="00EA52F9">
        <w:rPr>
          <w:color w:val="000000"/>
          <w:lang w:eastAsia="en-US"/>
        </w:rPr>
        <w:t>7</w:t>
      </w:r>
      <w:r w:rsidR="0045519B" w:rsidRPr="0032528A">
        <w:rPr>
          <w:color w:val="000000"/>
          <w:lang w:eastAsia="en-US"/>
        </w:rPr>
        <w:t>-9-х классах</w:t>
      </w:r>
      <w:r w:rsidR="0045519B">
        <w:rPr>
          <w:color w:val="000000"/>
          <w:lang w:eastAsia="en-US"/>
        </w:rPr>
        <w:t xml:space="preserve"> н</w:t>
      </w:r>
      <w:r w:rsidR="0045519B" w:rsidRPr="0032528A">
        <w:rPr>
          <w:color w:val="000000"/>
          <w:lang w:eastAsia="en-US"/>
        </w:rPr>
        <w:t xml:space="preserve">а изучение учебного предмета «Второй иностранный язык» предусмотрено изучение немецкого языка  </w:t>
      </w:r>
      <w:r w:rsidR="0045519B">
        <w:rPr>
          <w:color w:val="000000"/>
          <w:lang w:eastAsia="en-US"/>
        </w:rPr>
        <w:t>по 1 часу</w:t>
      </w:r>
      <w:r w:rsidR="0045519B" w:rsidRPr="0032528A">
        <w:rPr>
          <w:color w:val="000000"/>
          <w:lang w:eastAsia="en-US"/>
        </w:rPr>
        <w:t xml:space="preserve"> в неделю</w:t>
      </w:r>
      <w:r w:rsidR="00784210">
        <w:rPr>
          <w:color w:val="000000"/>
          <w:lang w:eastAsia="en-US"/>
        </w:rPr>
        <w:t xml:space="preserve"> в 7,8 классах и 0,5 часа в 9 классе</w:t>
      </w:r>
      <w:r w:rsidR="0045519B">
        <w:rPr>
          <w:color w:val="000000"/>
          <w:lang w:eastAsia="en-US"/>
        </w:rPr>
        <w:t xml:space="preserve"> </w:t>
      </w:r>
      <w:r w:rsidR="0045519B" w:rsidRPr="0032528A">
        <w:rPr>
          <w:color w:val="000000"/>
          <w:lang w:eastAsia="en-US"/>
        </w:rPr>
        <w:t>в обя</w:t>
      </w:r>
      <w:r w:rsidR="0045519B">
        <w:rPr>
          <w:color w:val="000000"/>
          <w:lang w:eastAsia="en-US"/>
        </w:rPr>
        <w:t xml:space="preserve">зательной части </w:t>
      </w:r>
      <w:r w:rsidR="00784210">
        <w:rPr>
          <w:color w:val="000000"/>
          <w:lang w:eastAsia="en-US"/>
        </w:rPr>
        <w:t>.</w:t>
      </w:r>
    </w:p>
    <w:p w:rsidR="009119F0" w:rsidRDefault="00E34374" w:rsidP="0097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</w:t>
      </w:r>
      <w:r w:rsidR="009119F0">
        <w:rPr>
          <w:color w:val="000000"/>
          <w:lang w:eastAsia="en-US"/>
        </w:rPr>
        <w:t xml:space="preserve">Предметная область «Математика и информатика» представлена предметами «Математика», «Алгебра», «Геометрия», «Информатика». Учебный предмет «Математика» представлен </w:t>
      </w:r>
      <w:r>
        <w:rPr>
          <w:color w:val="000000"/>
          <w:lang w:eastAsia="en-US"/>
        </w:rPr>
        <w:t>в объеме 5 часов</w:t>
      </w:r>
      <w:r w:rsidR="00294832">
        <w:rPr>
          <w:color w:val="000000"/>
          <w:lang w:eastAsia="en-US"/>
        </w:rPr>
        <w:t xml:space="preserve"> в неделю в 5-6-х классах. Учебный предмет «Алгебра» представлен в объеме 3 часа в неделю в 7-9-х классах. Учебный предмет «Геометрия» представлен в объеме 2 часа в неделю в 7-9-х классах. На учебный предмет «Информатика» отводится по 1 часу в неделю в 7-9-х классах.</w:t>
      </w:r>
    </w:p>
    <w:p w:rsidR="00977F67" w:rsidRDefault="00E34374" w:rsidP="0097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</w:t>
      </w:r>
      <w:r w:rsidR="00860D39">
        <w:rPr>
          <w:color w:val="000000"/>
          <w:lang w:eastAsia="en-US"/>
        </w:rPr>
        <w:t xml:space="preserve">Предметная область «Общественно-научные предметы» представлена предметами «История», «Обществознание», «География». </w:t>
      </w:r>
      <w:r w:rsidR="009E108A" w:rsidRPr="00A01A93">
        <w:rPr>
          <w:color w:val="000000"/>
          <w:lang w:eastAsia="en-US"/>
        </w:rPr>
        <w:t>Учебный предмет «История» в рамках обязательной предметной области «Общественно-научные предметы»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 xml:space="preserve">включает в себя учебные курсы «История России» и «Всеобщая история», на которые суммарно отводится по 2 часа в неделю в </w:t>
      </w:r>
      <w:r w:rsidR="00EA52F9">
        <w:rPr>
          <w:color w:val="000000"/>
          <w:lang w:eastAsia="en-US"/>
        </w:rPr>
        <w:t>7-</w:t>
      </w:r>
      <w:r w:rsidR="000A1903">
        <w:rPr>
          <w:color w:val="000000"/>
          <w:lang w:eastAsia="en-US"/>
        </w:rPr>
        <w:t>8</w:t>
      </w:r>
      <w:r w:rsidR="0045519B">
        <w:rPr>
          <w:color w:val="000000"/>
          <w:lang w:eastAsia="en-US"/>
        </w:rPr>
        <w:t>-х классах</w:t>
      </w:r>
      <w:r w:rsidR="000A1903">
        <w:rPr>
          <w:color w:val="000000"/>
          <w:lang w:eastAsia="en-US"/>
        </w:rPr>
        <w:t xml:space="preserve"> и 2,5 часа в 9 классе</w:t>
      </w:r>
      <w:r w:rsidR="009E108A" w:rsidRPr="00A01A93">
        <w:rPr>
          <w:color w:val="000000"/>
          <w:lang w:eastAsia="en-US"/>
        </w:rPr>
        <w:t>.</w:t>
      </w:r>
      <w:r w:rsidR="00860D39">
        <w:rPr>
          <w:color w:val="000000"/>
          <w:lang w:eastAsia="en-US"/>
        </w:rPr>
        <w:t xml:space="preserve"> Учебный предмет «География» представлен в объеме </w:t>
      </w:r>
      <w:r w:rsidR="00784210">
        <w:rPr>
          <w:color w:val="000000"/>
          <w:lang w:eastAsia="en-US"/>
        </w:rPr>
        <w:t>2</w:t>
      </w:r>
      <w:r w:rsidR="00860D39">
        <w:rPr>
          <w:color w:val="000000"/>
          <w:lang w:eastAsia="en-US"/>
        </w:rPr>
        <w:t xml:space="preserve"> часа в неделю в </w:t>
      </w:r>
      <w:r w:rsidR="00EA52F9">
        <w:rPr>
          <w:color w:val="000000"/>
          <w:lang w:eastAsia="en-US"/>
        </w:rPr>
        <w:t>7</w:t>
      </w:r>
      <w:r w:rsidR="00860D39">
        <w:rPr>
          <w:color w:val="000000"/>
          <w:lang w:eastAsia="en-US"/>
        </w:rPr>
        <w:t xml:space="preserve">-9-х классах </w:t>
      </w:r>
      <w:r w:rsidR="00977F67">
        <w:rPr>
          <w:color w:val="000000"/>
          <w:lang w:eastAsia="en-US"/>
        </w:rPr>
        <w:t xml:space="preserve">На учебный предмет «Обществознание» отводится по 1 часу в неделю в </w:t>
      </w:r>
      <w:r w:rsidR="000A1903">
        <w:rPr>
          <w:color w:val="000000"/>
          <w:lang w:eastAsia="en-US"/>
        </w:rPr>
        <w:t>7</w:t>
      </w:r>
      <w:r w:rsidR="00977F67">
        <w:rPr>
          <w:color w:val="000000"/>
          <w:lang w:eastAsia="en-US"/>
        </w:rPr>
        <w:t>-9-х классах.</w:t>
      </w:r>
    </w:p>
    <w:p w:rsidR="009E108A" w:rsidRPr="00A01A93" w:rsidRDefault="00E34374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</w:t>
      </w:r>
      <w:r w:rsidR="00977F67">
        <w:rPr>
          <w:color w:val="000000"/>
          <w:lang w:eastAsia="en-US"/>
        </w:rPr>
        <w:t>Предметная обла</w:t>
      </w:r>
      <w:r w:rsidR="000A1903">
        <w:rPr>
          <w:color w:val="000000"/>
          <w:lang w:eastAsia="en-US"/>
        </w:rPr>
        <w:t xml:space="preserve">сть «Естественно-научные </w:t>
      </w:r>
      <w:r w:rsidR="00977F67">
        <w:rPr>
          <w:color w:val="000000"/>
          <w:lang w:eastAsia="en-US"/>
        </w:rPr>
        <w:t>предметы» представлена предметами «Физика», «Химия», «Биология». На учебный предмет «Физика» отводится 2 часа в неделю в 7</w:t>
      </w:r>
      <w:r w:rsidR="00784210">
        <w:rPr>
          <w:color w:val="000000"/>
          <w:lang w:eastAsia="en-US"/>
        </w:rPr>
        <w:t>,8</w:t>
      </w:r>
      <w:r w:rsidR="00977F67">
        <w:rPr>
          <w:color w:val="000000"/>
          <w:lang w:eastAsia="en-US"/>
        </w:rPr>
        <w:t>-х классах и</w:t>
      </w:r>
      <w:r w:rsidR="00784210">
        <w:rPr>
          <w:color w:val="000000"/>
          <w:lang w:eastAsia="en-US"/>
        </w:rPr>
        <w:t xml:space="preserve"> 3 часа в 9 классе</w:t>
      </w:r>
      <w:r w:rsidR="00977F67">
        <w:rPr>
          <w:color w:val="000000"/>
          <w:lang w:eastAsia="en-US"/>
        </w:rPr>
        <w:t xml:space="preserve">  Учебный предмет «Химия» представлен в объеме 2 часа в неделю в 8-9-х классах. Учебный предмет «Биология» </w:t>
      </w:r>
      <w:r w:rsidR="009119F0">
        <w:rPr>
          <w:color w:val="000000"/>
          <w:lang w:eastAsia="en-US"/>
        </w:rPr>
        <w:t xml:space="preserve">представлен в объеме 1 часа в неделю </w:t>
      </w:r>
      <w:r w:rsidR="00784210">
        <w:rPr>
          <w:color w:val="000000"/>
          <w:lang w:eastAsia="en-US"/>
        </w:rPr>
        <w:t>7</w:t>
      </w:r>
      <w:r w:rsidR="009119F0">
        <w:rPr>
          <w:color w:val="000000"/>
          <w:lang w:eastAsia="en-US"/>
        </w:rPr>
        <w:t xml:space="preserve"> класс</w:t>
      </w:r>
      <w:r w:rsidR="00784210">
        <w:rPr>
          <w:color w:val="000000"/>
          <w:lang w:eastAsia="en-US"/>
        </w:rPr>
        <w:t>е</w:t>
      </w:r>
      <w:r w:rsidR="009119F0">
        <w:rPr>
          <w:color w:val="000000"/>
          <w:lang w:eastAsia="en-US"/>
        </w:rPr>
        <w:t xml:space="preserve"> и 2 часа в неделю в</w:t>
      </w:r>
      <w:r w:rsidR="00784210">
        <w:rPr>
          <w:color w:val="000000"/>
          <w:lang w:eastAsia="en-US"/>
        </w:rPr>
        <w:t xml:space="preserve"> 8,</w:t>
      </w:r>
      <w:r w:rsidR="00AC0632">
        <w:rPr>
          <w:color w:val="000000"/>
          <w:lang w:eastAsia="en-US"/>
        </w:rPr>
        <w:t xml:space="preserve"> 9</w:t>
      </w:r>
      <w:r w:rsidR="009119F0">
        <w:rPr>
          <w:color w:val="000000"/>
          <w:lang w:eastAsia="en-US"/>
        </w:rPr>
        <w:t xml:space="preserve"> класс</w:t>
      </w:r>
      <w:r w:rsidR="00784210">
        <w:rPr>
          <w:color w:val="000000"/>
          <w:lang w:eastAsia="en-US"/>
        </w:rPr>
        <w:t>ах</w:t>
      </w:r>
    </w:p>
    <w:p w:rsidR="00BE3B69" w:rsidRDefault="00E34374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</w:t>
      </w:r>
      <w:r w:rsidR="00A87968">
        <w:rPr>
          <w:color w:val="000000"/>
          <w:lang w:eastAsia="en-US"/>
        </w:rPr>
        <w:t>На у</w:t>
      </w:r>
      <w:r w:rsidR="00DC02B4">
        <w:rPr>
          <w:color w:val="000000"/>
          <w:lang w:eastAsia="en-US"/>
        </w:rPr>
        <w:t>чебный предмет</w:t>
      </w:r>
      <w:r w:rsidR="008B1255">
        <w:rPr>
          <w:color w:val="000000"/>
          <w:lang w:eastAsia="en-US"/>
        </w:rPr>
        <w:t xml:space="preserve"> </w:t>
      </w:r>
      <w:r w:rsidR="00A87968">
        <w:rPr>
          <w:color w:val="000000"/>
          <w:lang w:eastAsia="en-US"/>
        </w:rPr>
        <w:t>«Изобразительное искусство»</w:t>
      </w:r>
      <w:r w:rsidR="00DC02B4">
        <w:rPr>
          <w:color w:val="000000"/>
          <w:lang w:eastAsia="en-US"/>
        </w:rPr>
        <w:t xml:space="preserve"> отводится 1 час в неделю в 7-8 классах</w:t>
      </w:r>
      <w:r w:rsidR="00A87968">
        <w:rPr>
          <w:color w:val="000000"/>
          <w:lang w:eastAsia="en-US"/>
        </w:rPr>
        <w:t xml:space="preserve"> и «Музыка»</w:t>
      </w:r>
      <w:r w:rsidR="00DC02B4">
        <w:rPr>
          <w:color w:val="000000"/>
          <w:lang w:eastAsia="en-US"/>
        </w:rPr>
        <w:t xml:space="preserve"> - 1час в неделю в 7 классе,</w:t>
      </w:r>
      <w:r w:rsidR="00A87968">
        <w:rPr>
          <w:color w:val="000000"/>
          <w:lang w:eastAsia="en-US"/>
        </w:rPr>
        <w:t xml:space="preserve"> в рамках обязательной предметной о</w:t>
      </w:r>
      <w:r w:rsidR="00DC02B4">
        <w:rPr>
          <w:color w:val="000000"/>
          <w:lang w:eastAsia="en-US"/>
        </w:rPr>
        <w:t>бласти «Искусство».</w:t>
      </w:r>
    </w:p>
    <w:p w:rsidR="00860D39" w:rsidRDefault="00E34374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</w:t>
      </w:r>
      <w:r w:rsidR="0045519B">
        <w:rPr>
          <w:color w:val="000000"/>
          <w:lang w:eastAsia="en-US"/>
        </w:rPr>
        <w:t xml:space="preserve">Предметная область «Технология» представлена учебным предметом «Технология». </w:t>
      </w:r>
      <w:r w:rsidR="0045519B" w:rsidRPr="0032528A">
        <w:rPr>
          <w:color w:val="000000"/>
          <w:lang w:eastAsia="en-US"/>
        </w:rPr>
        <w:t>Изучение учебного предмета «Техноло</w:t>
      </w:r>
      <w:r w:rsidR="0045519B">
        <w:rPr>
          <w:color w:val="000000"/>
          <w:lang w:eastAsia="en-US"/>
        </w:rPr>
        <w:t xml:space="preserve">гия» в </w:t>
      </w:r>
      <w:r w:rsidR="00EA52F9">
        <w:rPr>
          <w:color w:val="000000"/>
          <w:lang w:eastAsia="en-US"/>
        </w:rPr>
        <w:t>7-</w:t>
      </w:r>
      <w:r w:rsidR="0045519B">
        <w:rPr>
          <w:color w:val="000000"/>
          <w:lang w:eastAsia="en-US"/>
        </w:rPr>
        <w:t>8</w:t>
      </w:r>
      <w:r w:rsidR="0045519B" w:rsidRPr="0032528A">
        <w:rPr>
          <w:color w:val="000000"/>
          <w:lang w:eastAsia="en-US"/>
        </w:rPr>
        <w:t xml:space="preserve"> классах построено по модульному принципу с учетом интересов и склонностей обучающихся и возможностей общеобразовательной организации.</w:t>
      </w:r>
      <w:r w:rsidR="00DC02B4">
        <w:rPr>
          <w:color w:val="000000"/>
          <w:lang w:eastAsia="en-US"/>
        </w:rPr>
        <w:t xml:space="preserve"> В </w:t>
      </w:r>
      <w:r w:rsidR="00784210">
        <w:rPr>
          <w:color w:val="000000"/>
          <w:lang w:eastAsia="en-US"/>
        </w:rPr>
        <w:t>7</w:t>
      </w:r>
      <w:r w:rsidR="0045519B">
        <w:rPr>
          <w:color w:val="000000"/>
          <w:lang w:eastAsia="en-US"/>
        </w:rPr>
        <w:t xml:space="preserve"> класс</w:t>
      </w:r>
      <w:r w:rsidR="00DC02B4">
        <w:rPr>
          <w:color w:val="000000"/>
          <w:lang w:eastAsia="en-US"/>
        </w:rPr>
        <w:t>е</w:t>
      </w:r>
      <w:r w:rsidR="0045519B">
        <w:rPr>
          <w:color w:val="000000"/>
          <w:lang w:eastAsia="en-US"/>
        </w:rPr>
        <w:t xml:space="preserve"> </w:t>
      </w:r>
      <w:r w:rsidR="0045519B" w:rsidRPr="0032528A">
        <w:rPr>
          <w:color w:val="000000"/>
          <w:lang w:eastAsia="en-US"/>
        </w:rPr>
        <w:t xml:space="preserve">в учебном </w:t>
      </w:r>
      <w:r w:rsidR="0045519B">
        <w:rPr>
          <w:color w:val="000000"/>
          <w:lang w:eastAsia="en-US"/>
        </w:rPr>
        <w:t>плане</w:t>
      </w:r>
      <w:r w:rsidR="0045519B" w:rsidRPr="0032528A">
        <w:rPr>
          <w:color w:val="000000"/>
          <w:lang w:eastAsia="en-US"/>
        </w:rPr>
        <w:t xml:space="preserve"> </w:t>
      </w:r>
      <w:r w:rsidR="0045519B">
        <w:rPr>
          <w:color w:val="000000"/>
          <w:lang w:eastAsia="en-US"/>
        </w:rPr>
        <w:t xml:space="preserve">предусмотрено 2 часа в неделю, в 8 классе </w:t>
      </w:r>
      <w:r w:rsidR="00784210">
        <w:rPr>
          <w:color w:val="000000"/>
          <w:lang w:eastAsia="en-US"/>
        </w:rPr>
        <w:t>1</w:t>
      </w:r>
      <w:r w:rsidR="0045519B">
        <w:rPr>
          <w:color w:val="000000"/>
          <w:lang w:eastAsia="en-US"/>
        </w:rPr>
        <w:t xml:space="preserve"> час в неделю. </w:t>
      </w:r>
    </w:p>
    <w:p w:rsidR="0032528A" w:rsidRPr="0032528A" w:rsidRDefault="00E34374" w:rsidP="003252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</w:t>
      </w:r>
      <w:r w:rsidR="0032528A" w:rsidRPr="0032528A">
        <w:rPr>
          <w:color w:val="000000"/>
          <w:lang w:eastAsia="en-US"/>
        </w:rPr>
        <w:t>На изучение учебного предмета «Физическая культура» предусмотрено на б</w:t>
      </w:r>
      <w:r w:rsidR="00312871">
        <w:rPr>
          <w:color w:val="000000"/>
          <w:lang w:eastAsia="en-US"/>
        </w:rPr>
        <w:t>азовом уровне 2 часа в неделю</w:t>
      </w:r>
    </w:p>
    <w:p w:rsidR="009E108A" w:rsidRPr="00A01A93" w:rsidRDefault="00E34374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9E108A" w:rsidRPr="00A01A93">
        <w:rPr>
          <w:color w:val="000000"/>
          <w:lang w:eastAsia="en-US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модулей по выбору обучающихся и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родителей (законных представителей) несовершеннолетних обучающихся</w:t>
      </w:r>
      <w:r w:rsidR="001D50FB">
        <w:rPr>
          <w:color w:val="000000"/>
          <w:lang w:eastAsia="en-US"/>
        </w:rPr>
        <w:t>.</w:t>
      </w:r>
    </w:p>
    <w:p w:rsidR="003A0F46" w:rsidRPr="0045519B" w:rsidRDefault="00E34374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</w:t>
      </w:r>
      <w:r w:rsidR="009E108A" w:rsidRPr="00A01A93">
        <w:rPr>
          <w:color w:val="000000"/>
          <w:lang w:eastAsia="en-US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 w:rsidR="001D50FB">
        <w:rPr>
          <w:color w:val="000000"/>
          <w:lang w:eastAsia="en-US"/>
        </w:rPr>
        <w:t>.</w:t>
      </w:r>
      <w:r w:rsidR="009E108A" w:rsidRPr="00A01A93">
        <w:rPr>
          <w:color w:val="000000"/>
          <w:lang w:eastAsia="en-US"/>
        </w:rPr>
        <w:t xml:space="preserve"> </w:t>
      </w:r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Также</w:t>
      </w:r>
      <w:r w:rsidRPr="0045519B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формируемая часть учебного плана включает курсы внеурочной деятельности:</w:t>
      </w:r>
    </w:p>
    <w:p w:rsidR="00DD4F26" w:rsidRDefault="00E83D2E" w:rsidP="00DD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 </w:t>
      </w:r>
      <w:r w:rsidR="001D50FB">
        <w:rPr>
          <w:color w:val="000000"/>
          <w:lang w:eastAsia="en-US"/>
        </w:rPr>
        <w:t>«Алгоритмика» - отводится 1 час в неделю в 7-9 классах;</w:t>
      </w:r>
    </w:p>
    <w:p w:rsidR="001D50FB" w:rsidRDefault="001D50FB" w:rsidP="00DD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«Разговор о важном»- отводится 1 час в 7-9 классах;</w:t>
      </w:r>
    </w:p>
    <w:p w:rsidR="001D50FB" w:rsidRDefault="001D50FB" w:rsidP="00DD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 Россия – мои горизонт</w:t>
      </w:r>
      <w:r w:rsidR="00D3481E">
        <w:rPr>
          <w:color w:val="000000"/>
          <w:lang w:eastAsia="en-US"/>
        </w:rPr>
        <w:t xml:space="preserve">ы»- отводится 1 час в неделю в </w:t>
      </w:r>
      <w:r w:rsidR="00D3481E" w:rsidRPr="00D3481E">
        <w:rPr>
          <w:color w:val="000000"/>
          <w:lang w:eastAsia="en-US"/>
        </w:rPr>
        <w:t>7</w:t>
      </w:r>
      <w:r>
        <w:rPr>
          <w:color w:val="000000"/>
          <w:lang w:eastAsia="en-US"/>
        </w:rPr>
        <w:t>-9 классах</w:t>
      </w:r>
    </w:p>
    <w:p w:rsidR="00D3481E" w:rsidRDefault="00D3481E" w:rsidP="00DD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«Спортивные подвижные игры» - отводится 1 час в неделю в </w:t>
      </w:r>
      <w:r w:rsidRPr="00D3481E">
        <w:rPr>
          <w:color w:val="000000"/>
          <w:lang w:eastAsia="en-US"/>
        </w:rPr>
        <w:t>7</w:t>
      </w:r>
      <w:r>
        <w:rPr>
          <w:color w:val="000000"/>
          <w:lang w:eastAsia="en-US"/>
        </w:rPr>
        <w:t>-9 классах</w:t>
      </w:r>
    </w:p>
    <w:p w:rsidR="00D3481E" w:rsidRDefault="00D3481E" w:rsidP="00DD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«Юные инспектора движения» - отводится 1 час в неделю в 8-9 классах</w:t>
      </w:r>
    </w:p>
    <w:p w:rsidR="00D3481E" w:rsidRPr="00DD4F26" w:rsidRDefault="00D3481E" w:rsidP="00DD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«Быть гражданином: мои права, моя ответственность, мой выбор» -</w:t>
      </w:r>
      <w:r w:rsidRPr="00D3481E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отводится 1 час в неделю в 8 классе. </w:t>
      </w:r>
    </w:p>
    <w:p w:rsidR="009E108A" w:rsidRPr="00A01A93" w:rsidRDefault="00D3481E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</w:t>
      </w:r>
      <w:r w:rsidR="009E108A" w:rsidRPr="00A01A93">
        <w:rPr>
          <w:color w:val="000000"/>
          <w:lang w:eastAsia="en-US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9E108A" w:rsidRPr="00A01A93" w:rsidRDefault="00E34374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</w:t>
      </w:r>
      <w:r w:rsidR="009E108A" w:rsidRPr="00A01A93">
        <w:rPr>
          <w:color w:val="000000"/>
          <w:lang w:eastAsia="en-US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</w:t>
      </w:r>
      <w:r w:rsidR="0045519B" w:rsidRPr="00A01A93">
        <w:rPr>
          <w:color w:val="000000"/>
          <w:lang w:eastAsia="en-US"/>
        </w:rPr>
        <w:t xml:space="preserve"> образования определяет </w:t>
      </w:r>
      <w:r w:rsidR="000A3E43">
        <w:rPr>
          <w:color w:val="000000"/>
          <w:lang w:eastAsia="en-US"/>
        </w:rPr>
        <w:t>М</w:t>
      </w:r>
      <w:r w:rsidR="001D50FB">
        <w:rPr>
          <w:color w:val="000000"/>
          <w:lang w:eastAsia="en-US"/>
        </w:rPr>
        <w:t>Б</w:t>
      </w:r>
      <w:r w:rsidR="000A3E43">
        <w:rPr>
          <w:color w:val="000000"/>
          <w:lang w:eastAsia="en-US"/>
        </w:rPr>
        <w:t>ОУ «</w:t>
      </w:r>
      <w:r w:rsidR="001D50FB">
        <w:rPr>
          <w:color w:val="000000"/>
          <w:lang w:eastAsia="en-US"/>
        </w:rPr>
        <w:t>Хмелевская ООШ</w:t>
      </w:r>
      <w:r w:rsidR="000A3E43">
        <w:rPr>
          <w:color w:val="000000"/>
          <w:lang w:eastAsia="en-US"/>
        </w:rPr>
        <w:t>»</w:t>
      </w:r>
      <w:r w:rsidR="009E108A" w:rsidRPr="00A01A93">
        <w:rPr>
          <w:color w:val="000000"/>
          <w:lang w:eastAsia="en-US"/>
        </w:rPr>
        <w:t>.</w:t>
      </w:r>
    </w:p>
    <w:p w:rsidR="009E108A" w:rsidRPr="00A01A93" w:rsidRDefault="00E34374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AC0632">
        <w:rPr>
          <w:color w:val="000000"/>
          <w:lang w:eastAsia="en-US"/>
        </w:rPr>
        <w:t xml:space="preserve"> </w:t>
      </w:r>
      <w:r w:rsidR="009E108A" w:rsidRPr="00A01A93">
        <w:rPr>
          <w:color w:val="000000"/>
          <w:lang w:eastAsia="en-US"/>
        </w:rPr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</w:t>
      </w:r>
      <w:r w:rsidR="001D50FB">
        <w:rPr>
          <w:color w:val="000000"/>
          <w:lang w:eastAsia="en-US"/>
        </w:rPr>
        <w:t>«Хмелевская ООШ»</w:t>
      </w:r>
    </w:p>
    <w:p w:rsidR="009E108A" w:rsidRPr="00A01A93" w:rsidRDefault="00E34374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9E108A" w:rsidRPr="00A01A93">
        <w:rPr>
          <w:color w:val="000000"/>
          <w:lang w:eastAsia="en-US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9E108A" w:rsidRPr="009E108A">
        <w:rPr>
          <w:color w:val="000000"/>
          <w:lang w:val="en-US" w:eastAsia="en-US"/>
        </w:rPr>
        <w:t> </w:t>
      </w:r>
      <w:r w:rsidR="000A3E43">
        <w:rPr>
          <w:color w:val="000000"/>
          <w:lang w:eastAsia="en-US"/>
        </w:rPr>
        <w:t>М</w:t>
      </w:r>
      <w:r w:rsidR="001D50FB">
        <w:rPr>
          <w:color w:val="000000"/>
          <w:lang w:eastAsia="en-US"/>
        </w:rPr>
        <w:t>Б</w:t>
      </w:r>
      <w:r w:rsidR="000A3E43">
        <w:rPr>
          <w:color w:val="000000"/>
          <w:lang w:eastAsia="en-US"/>
        </w:rPr>
        <w:t>ОУ «</w:t>
      </w:r>
      <w:r w:rsidR="001D50FB">
        <w:rPr>
          <w:color w:val="000000"/>
          <w:lang w:eastAsia="en-US"/>
        </w:rPr>
        <w:t xml:space="preserve"> Хмелевская ООШ</w:t>
      </w:r>
      <w:r w:rsidR="000A3E43">
        <w:rPr>
          <w:color w:val="000000"/>
          <w:lang w:eastAsia="en-US"/>
        </w:rPr>
        <w:t>»</w:t>
      </w:r>
      <w:r w:rsidR="009E108A" w:rsidRPr="00A01A93">
        <w:rPr>
          <w:color w:val="000000"/>
          <w:lang w:eastAsia="en-US"/>
        </w:rPr>
        <w:t>.</w:t>
      </w:r>
    </w:p>
    <w:p w:rsidR="009E108A" w:rsidRDefault="00E34374" w:rsidP="009E108A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9E108A" w:rsidRPr="00A01A93">
        <w:rPr>
          <w:color w:val="000000"/>
          <w:lang w:eastAsia="en-US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учебных и внеурочных курсов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учебных и внеурочных курсов представлены в таблице</w:t>
      </w:r>
    </w:p>
    <w:p w:rsidR="00B87ABF" w:rsidRDefault="00B87ABF" w:rsidP="009E108A">
      <w:pPr>
        <w:jc w:val="both"/>
        <w:rPr>
          <w:color w:val="000000"/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4643"/>
      </w:tblGrid>
      <w:tr w:rsidR="00312871" w:rsidTr="00AC0632">
        <w:tc>
          <w:tcPr>
            <w:tcW w:w="4077" w:type="dxa"/>
          </w:tcPr>
          <w:p w:rsidR="00312871" w:rsidRPr="00312871" w:rsidRDefault="00312871" w:rsidP="00312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Предметы, курсы</w:t>
            </w:r>
          </w:p>
        </w:tc>
        <w:tc>
          <w:tcPr>
            <w:tcW w:w="1134" w:type="dxa"/>
          </w:tcPr>
          <w:p w:rsidR="00312871" w:rsidRP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4643" w:type="dxa"/>
          </w:tcPr>
          <w:p w:rsidR="00312871" w:rsidRP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312871" w:rsidTr="00AC0632">
        <w:tc>
          <w:tcPr>
            <w:tcW w:w="4077" w:type="dxa"/>
            <w:vMerge w:val="restart"/>
            <w:vAlign w:val="center"/>
          </w:tcPr>
          <w:p w:rsidR="00312871" w:rsidRDefault="00312871" w:rsidP="00312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43" w:type="dxa"/>
          </w:tcPr>
          <w:p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Диктант с грамматическим заданием, изложение</w:t>
            </w:r>
          </w:p>
        </w:tc>
      </w:tr>
      <w:tr w:rsidR="00312871" w:rsidTr="00AC0632">
        <w:tc>
          <w:tcPr>
            <w:tcW w:w="4077" w:type="dxa"/>
            <w:vMerge/>
          </w:tcPr>
          <w:p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312871" w:rsidRDefault="00312871" w:rsidP="002C6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8–9</w:t>
            </w:r>
          </w:p>
        </w:tc>
        <w:tc>
          <w:tcPr>
            <w:tcW w:w="4643" w:type="dxa"/>
          </w:tcPr>
          <w:p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Контрольная работа, сочинение</w:t>
            </w:r>
          </w:p>
        </w:tc>
      </w:tr>
      <w:tr w:rsidR="00312871" w:rsidTr="00AC0632">
        <w:tc>
          <w:tcPr>
            <w:tcW w:w="4077" w:type="dxa"/>
            <w:vMerge/>
          </w:tcPr>
          <w:p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312871" w:rsidRDefault="00312871" w:rsidP="002C6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7–9</w:t>
            </w:r>
          </w:p>
        </w:tc>
        <w:tc>
          <w:tcPr>
            <w:tcW w:w="4643" w:type="dxa"/>
          </w:tcPr>
          <w:p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Контрольная работа, сочинение</w:t>
            </w:r>
          </w:p>
        </w:tc>
      </w:tr>
      <w:tr w:rsidR="00312871" w:rsidTr="00AC0632">
        <w:tc>
          <w:tcPr>
            <w:tcW w:w="4077" w:type="dxa"/>
            <w:vMerge w:val="restart"/>
            <w:vAlign w:val="center"/>
          </w:tcPr>
          <w:p w:rsidR="00312871" w:rsidRDefault="00312871" w:rsidP="001D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Родной (русский) язык</w:t>
            </w:r>
          </w:p>
        </w:tc>
        <w:tc>
          <w:tcPr>
            <w:tcW w:w="1134" w:type="dxa"/>
          </w:tcPr>
          <w:p w:rsidR="00312871" w:rsidRDefault="00312871" w:rsidP="002C6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43" w:type="dxa"/>
          </w:tcPr>
          <w:p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Задания на основе анализа текста</w:t>
            </w:r>
          </w:p>
        </w:tc>
      </w:tr>
      <w:tr w:rsidR="00312871" w:rsidTr="00AC0632">
        <w:tc>
          <w:tcPr>
            <w:tcW w:w="4077" w:type="dxa"/>
            <w:vMerge/>
          </w:tcPr>
          <w:p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312871" w:rsidRDefault="00312871" w:rsidP="002C6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7-9</w:t>
            </w:r>
          </w:p>
        </w:tc>
        <w:tc>
          <w:tcPr>
            <w:tcW w:w="4643" w:type="dxa"/>
          </w:tcPr>
          <w:p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Диктант с грамматическим заданием</w:t>
            </w:r>
          </w:p>
        </w:tc>
      </w:tr>
      <w:tr w:rsidR="00B2037C" w:rsidTr="00AC0632">
        <w:tc>
          <w:tcPr>
            <w:tcW w:w="4077" w:type="dxa"/>
            <w:vMerge/>
          </w:tcPr>
          <w:p w:rsidR="00B2037C" w:rsidRDefault="00B2037C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7-9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Творческий экзамен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B2037C" w:rsidRDefault="00EA52F9" w:rsidP="002C6F86">
            <w:pPr>
              <w:jc w:val="center"/>
            </w:pPr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:rsidTr="00AC0632">
        <w:tc>
          <w:tcPr>
            <w:tcW w:w="4077" w:type="dxa"/>
          </w:tcPr>
          <w:p w:rsidR="00B2037C" w:rsidRDefault="00B2037C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Второй иностранный язык (немецкий)</w:t>
            </w:r>
          </w:p>
        </w:tc>
        <w:tc>
          <w:tcPr>
            <w:tcW w:w="1134" w:type="dxa"/>
          </w:tcPr>
          <w:p w:rsidR="00B2037C" w:rsidRDefault="00EA52F9" w:rsidP="002C6F86">
            <w:pPr>
              <w:jc w:val="center"/>
            </w:pPr>
            <w:r>
              <w:rPr>
                <w:color w:val="000000"/>
              </w:rPr>
              <w:t>7-</w:t>
            </w:r>
            <w:r w:rsidR="00B2037C">
              <w:rPr>
                <w:color w:val="000000"/>
              </w:rPr>
              <w:t>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Тест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Алгебра</w:t>
            </w: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7–9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Геометрия</w:t>
            </w: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7–9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7–9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 xml:space="preserve">Тестирование </w:t>
            </w:r>
          </w:p>
        </w:tc>
      </w:tr>
      <w:tr w:rsidR="00B2037C" w:rsidTr="00AC0632">
        <w:tc>
          <w:tcPr>
            <w:tcW w:w="4077" w:type="dxa"/>
            <w:vMerge w:val="restart"/>
            <w:vAlign w:val="center"/>
          </w:tcPr>
          <w:p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B2037C" w:rsidRDefault="00EA52F9" w:rsidP="002C6F86">
            <w:pPr>
              <w:jc w:val="center"/>
            </w:pPr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–8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:rsidTr="00AC0632">
        <w:tc>
          <w:tcPr>
            <w:tcW w:w="4077" w:type="dxa"/>
            <w:vMerge/>
            <w:vAlign w:val="center"/>
          </w:tcPr>
          <w:p w:rsidR="00B2037C" w:rsidRDefault="00B2037C" w:rsidP="004C43E5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Индивидуальный проект</w:t>
            </w:r>
          </w:p>
        </w:tc>
      </w:tr>
      <w:tr w:rsidR="00B2037C" w:rsidTr="00AC0632">
        <w:tc>
          <w:tcPr>
            <w:tcW w:w="4077" w:type="dxa"/>
            <w:vMerge w:val="restart"/>
            <w:vAlign w:val="center"/>
          </w:tcPr>
          <w:p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</w:p>
        </w:tc>
        <w:tc>
          <w:tcPr>
            <w:tcW w:w="4643" w:type="dxa"/>
          </w:tcPr>
          <w:p w:rsidR="00B2037C" w:rsidRDefault="00B2037C" w:rsidP="004C43E5"/>
        </w:tc>
      </w:tr>
      <w:tr w:rsidR="00B2037C" w:rsidTr="00AC0632">
        <w:tc>
          <w:tcPr>
            <w:tcW w:w="4077" w:type="dxa"/>
            <w:vMerge/>
            <w:vAlign w:val="center"/>
          </w:tcPr>
          <w:p w:rsidR="00B2037C" w:rsidRDefault="00B2037C" w:rsidP="004C43E5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8–9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Реферат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B2037C" w:rsidRDefault="00EA52F9" w:rsidP="002C6F86">
            <w:pPr>
              <w:jc w:val="center"/>
            </w:pPr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7–9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Контрольная работа, лабораторная работа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8–9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Контрольная работа, лабораторная работа</w:t>
            </w:r>
          </w:p>
        </w:tc>
      </w:tr>
      <w:tr w:rsidR="00B2037C" w:rsidTr="00AC0632">
        <w:tc>
          <w:tcPr>
            <w:tcW w:w="4077" w:type="dxa"/>
            <w:vMerge w:val="restart"/>
            <w:vAlign w:val="center"/>
          </w:tcPr>
          <w:p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:rsidTr="00AC0632">
        <w:tc>
          <w:tcPr>
            <w:tcW w:w="4077" w:type="dxa"/>
            <w:vMerge/>
            <w:vAlign w:val="center"/>
          </w:tcPr>
          <w:p w:rsidR="00B2037C" w:rsidRDefault="00B2037C" w:rsidP="004C43E5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8–9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Контрольная работа, групповой проект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134" w:type="dxa"/>
          </w:tcPr>
          <w:p w:rsidR="00B2037C" w:rsidRDefault="00EA52F9" w:rsidP="002C6F86">
            <w:pPr>
              <w:jc w:val="center"/>
            </w:pPr>
            <w:r>
              <w:rPr>
                <w:color w:val="000000"/>
              </w:rPr>
              <w:t>7-</w:t>
            </w:r>
            <w:r w:rsidR="00B2037C">
              <w:rPr>
                <w:color w:val="000000"/>
              </w:rPr>
              <w:t>8</w:t>
            </w:r>
          </w:p>
        </w:tc>
        <w:tc>
          <w:tcPr>
            <w:tcW w:w="4643" w:type="dxa"/>
          </w:tcPr>
          <w:p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предметов живописи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Музыка</w:t>
            </w:r>
          </w:p>
        </w:tc>
        <w:tc>
          <w:tcPr>
            <w:tcW w:w="1134" w:type="dxa"/>
          </w:tcPr>
          <w:p w:rsidR="00B2037C" w:rsidRDefault="00BD271A" w:rsidP="002C6F8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Тест, индивидуальный проект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lastRenderedPageBreak/>
              <w:t>Технология</w:t>
            </w:r>
          </w:p>
        </w:tc>
        <w:tc>
          <w:tcPr>
            <w:tcW w:w="1134" w:type="dxa"/>
          </w:tcPr>
          <w:p w:rsidR="00B2037C" w:rsidRDefault="00BD271A" w:rsidP="002C6F86">
            <w:pPr>
              <w:jc w:val="center"/>
            </w:pPr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–8</w:t>
            </w:r>
          </w:p>
        </w:tc>
        <w:tc>
          <w:tcPr>
            <w:tcW w:w="4643" w:type="dxa"/>
          </w:tcPr>
          <w:p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Разработка изделий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B2037C" w:rsidRDefault="00BD271A" w:rsidP="002C6F86">
            <w:pPr>
              <w:jc w:val="center"/>
            </w:pPr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–9</w:t>
            </w:r>
          </w:p>
        </w:tc>
        <w:tc>
          <w:tcPr>
            <w:tcW w:w="4643" w:type="dxa"/>
          </w:tcPr>
          <w:p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Сдача нормативов, тест</w:t>
            </w:r>
          </w:p>
        </w:tc>
      </w:tr>
      <w:tr w:rsidR="00B2037C" w:rsidTr="00AC0632">
        <w:tc>
          <w:tcPr>
            <w:tcW w:w="4077" w:type="dxa"/>
            <w:vAlign w:val="center"/>
          </w:tcPr>
          <w:p w:rsidR="00B2037C" w:rsidRDefault="00B2037C" w:rsidP="004C43E5"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B2037C" w:rsidRDefault="00B2037C" w:rsidP="002C6F86">
            <w:pPr>
              <w:jc w:val="center"/>
            </w:pPr>
            <w:r>
              <w:rPr>
                <w:color w:val="000000"/>
              </w:rPr>
              <w:t>8–9</w:t>
            </w:r>
          </w:p>
        </w:tc>
        <w:tc>
          <w:tcPr>
            <w:tcW w:w="4643" w:type="dxa"/>
          </w:tcPr>
          <w:p w:rsidR="00B2037C" w:rsidRDefault="00B2037C" w:rsidP="004C43E5">
            <w:r>
              <w:rPr>
                <w:color w:val="000000"/>
              </w:rPr>
              <w:t>Тест</w:t>
            </w:r>
          </w:p>
        </w:tc>
      </w:tr>
    </w:tbl>
    <w:p w:rsidR="00DD4F26" w:rsidRDefault="00DD4F26" w:rsidP="00B2037C">
      <w:pPr>
        <w:rPr>
          <w:b/>
          <w:bCs/>
          <w:color w:val="000000"/>
          <w:sz w:val="26"/>
          <w:szCs w:val="26"/>
        </w:rPr>
      </w:pPr>
    </w:p>
    <w:p w:rsidR="00DD4F26" w:rsidRDefault="00DD4F26" w:rsidP="00B2037C">
      <w:pPr>
        <w:rPr>
          <w:b/>
          <w:bCs/>
          <w:color w:val="000000"/>
          <w:sz w:val="26"/>
          <w:szCs w:val="26"/>
        </w:rPr>
      </w:pPr>
    </w:p>
    <w:p w:rsidR="006B4D9B" w:rsidRDefault="006B4D9B" w:rsidP="00B87ABF">
      <w:pPr>
        <w:jc w:val="center"/>
        <w:rPr>
          <w:b/>
          <w:bCs/>
          <w:color w:val="000000"/>
          <w:sz w:val="28"/>
          <w:szCs w:val="28"/>
        </w:rPr>
      </w:pPr>
    </w:p>
    <w:p w:rsidR="006B4D9B" w:rsidRDefault="006B4D9B" w:rsidP="00B87ABF">
      <w:pPr>
        <w:jc w:val="center"/>
        <w:rPr>
          <w:b/>
          <w:bCs/>
          <w:color w:val="000000"/>
          <w:sz w:val="28"/>
          <w:szCs w:val="28"/>
        </w:rPr>
      </w:pPr>
    </w:p>
    <w:p w:rsidR="006B4D9B" w:rsidRDefault="006B4D9B" w:rsidP="00B87ABF">
      <w:pPr>
        <w:jc w:val="center"/>
        <w:rPr>
          <w:b/>
          <w:bCs/>
          <w:color w:val="000000"/>
          <w:sz w:val="28"/>
          <w:szCs w:val="28"/>
        </w:rPr>
      </w:pPr>
    </w:p>
    <w:p w:rsidR="006B4D9B" w:rsidRDefault="006B4D9B" w:rsidP="00B87ABF">
      <w:pPr>
        <w:jc w:val="center"/>
        <w:rPr>
          <w:b/>
          <w:bCs/>
          <w:color w:val="000000"/>
          <w:sz w:val="28"/>
          <w:szCs w:val="28"/>
        </w:rPr>
      </w:pPr>
    </w:p>
    <w:p w:rsidR="006B4D9B" w:rsidRDefault="006B4D9B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B87ABF">
      <w:pPr>
        <w:jc w:val="center"/>
        <w:rPr>
          <w:b/>
          <w:bCs/>
          <w:color w:val="000000"/>
          <w:sz w:val="28"/>
          <w:szCs w:val="28"/>
        </w:rPr>
      </w:pP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</w:p>
    <w:p w:rsidR="00782136" w:rsidRDefault="00782136" w:rsidP="00D3481E">
      <w:pPr>
        <w:jc w:val="center"/>
        <w:rPr>
          <w:b/>
          <w:color w:val="000000"/>
          <w:spacing w:val="-1"/>
          <w:sz w:val="26"/>
          <w:szCs w:val="26"/>
        </w:rPr>
      </w:pP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  <w:r w:rsidRPr="00FE398F">
        <w:rPr>
          <w:b/>
          <w:color w:val="000000"/>
          <w:spacing w:val="-1"/>
          <w:sz w:val="26"/>
          <w:szCs w:val="26"/>
        </w:rPr>
        <w:lastRenderedPageBreak/>
        <w:t xml:space="preserve">Учебный план </w:t>
      </w:r>
      <w:r w:rsidRPr="00D3481E">
        <w:rPr>
          <w:b/>
          <w:color w:val="000000"/>
          <w:spacing w:val="-1"/>
          <w:sz w:val="26"/>
          <w:szCs w:val="26"/>
        </w:rPr>
        <w:t>7</w:t>
      </w:r>
      <w:r>
        <w:rPr>
          <w:b/>
          <w:color w:val="000000"/>
          <w:spacing w:val="-1"/>
          <w:sz w:val="26"/>
          <w:szCs w:val="26"/>
        </w:rPr>
        <w:t xml:space="preserve">-9 классы </w:t>
      </w:r>
    </w:p>
    <w:p w:rsidR="00D3481E" w:rsidRPr="00FE398F" w:rsidRDefault="00D3481E" w:rsidP="00D3481E">
      <w:pPr>
        <w:jc w:val="center"/>
        <w:rPr>
          <w:sz w:val="26"/>
          <w:szCs w:val="26"/>
        </w:rPr>
      </w:pPr>
      <w:r w:rsidRPr="00FE398F">
        <w:rPr>
          <w:b/>
          <w:color w:val="000000"/>
          <w:spacing w:val="-1"/>
          <w:sz w:val="26"/>
          <w:szCs w:val="26"/>
        </w:rPr>
        <w:t>МБОУ «</w:t>
      </w:r>
      <w:r>
        <w:rPr>
          <w:b/>
          <w:color w:val="000000"/>
          <w:spacing w:val="-1"/>
          <w:sz w:val="26"/>
          <w:szCs w:val="26"/>
        </w:rPr>
        <w:t>Хмеле</w:t>
      </w:r>
      <w:r w:rsidRPr="00FE398F">
        <w:rPr>
          <w:b/>
          <w:color w:val="000000"/>
          <w:spacing w:val="-1"/>
          <w:sz w:val="26"/>
          <w:szCs w:val="26"/>
        </w:rPr>
        <w:t>вская ООШ»</w:t>
      </w:r>
      <w:r>
        <w:rPr>
          <w:b/>
          <w:color w:val="000000"/>
          <w:spacing w:val="-1"/>
          <w:sz w:val="26"/>
          <w:szCs w:val="26"/>
        </w:rPr>
        <w:t xml:space="preserve"> </w:t>
      </w:r>
      <w:r w:rsidRPr="00FE398F">
        <w:rPr>
          <w:b/>
          <w:color w:val="000000"/>
          <w:spacing w:val="-1"/>
          <w:sz w:val="26"/>
          <w:szCs w:val="26"/>
        </w:rPr>
        <w:t>на 20</w:t>
      </w:r>
      <w:r>
        <w:rPr>
          <w:b/>
          <w:color w:val="000000"/>
          <w:spacing w:val="-1"/>
          <w:sz w:val="26"/>
          <w:szCs w:val="26"/>
        </w:rPr>
        <w:t>2</w:t>
      </w:r>
      <w:r w:rsidRPr="00BC5874">
        <w:rPr>
          <w:b/>
          <w:color w:val="000000"/>
          <w:spacing w:val="-1"/>
          <w:sz w:val="26"/>
          <w:szCs w:val="26"/>
        </w:rPr>
        <w:t>3</w:t>
      </w:r>
      <w:r w:rsidRPr="00FE398F">
        <w:rPr>
          <w:b/>
          <w:color w:val="000000"/>
          <w:spacing w:val="-1"/>
          <w:sz w:val="26"/>
          <w:szCs w:val="26"/>
        </w:rPr>
        <w:t xml:space="preserve"> -20</w:t>
      </w:r>
      <w:r>
        <w:rPr>
          <w:b/>
          <w:color w:val="000000"/>
          <w:spacing w:val="-1"/>
          <w:sz w:val="26"/>
          <w:szCs w:val="26"/>
        </w:rPr>
        <w:t>2</w:t>
      </w:r>
      <w:r w:rsidRPr="00BC5874">
        <w:rPr>
          <w:b/>
          <w:color w:val="000000"/>
          <w:spacing w:val="-1"/>
          <w:sz w:val="26"/>
          <w:szCs w:val="26"/>
        </w:rPr>
        <w:t>4</w:t>
      </w:r>
      <w:r w:rsidRPr="00FE398F">
        <w:rPr>
          <w:b/>
          <w:color w:val="000000"/>
          <w:spacing w:val="-1"/>
          <w:sz w:val="26"/>
          <w:szCs w:val="26"/>
        </w:rPr>
        <w:t xml:space="preserve"> </w:t>
      </w:r>
      <w:r>
        <w:rPr>
          <w:b/>
          <w:color w:val="000000"/>
          <w:spacing w:val="-1"/>
          <w:sz w:val="26"/>
          <w:szCs w:val="26"/>
        </w:rPr>
        <w:t xml:space="preserve">учебный </w:t>
      </w:r>
      <w:r w:rsidRPr="00FE398F">
        <w:rPr>
          <w:b/>
          <w:color w:val="000000"/>
          <w:spacing w:val="-1"/>
          <w:sz w:val="26"/>
          <w:szCs w:val="26"/>
        </w:rPr>
        <w:t>год</w:t>
      </w:r>
    </w:p>
    <w:p w:rsidR="00D3481E" w:rsidRPr="00F71219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  <w:r w:rsidRPr="00FE398F">
        <w:rPr>
          <w:b/>
          <w:color w:val="000000"/>
          <w:spacing w:val="-1"/>
          <w:sz w:val="26"/>
          <w:szCs w:val="26"/>
        </w:rPr>
        <w:t xml:space="preserve">Основное общее образование    </w:t>
      </w:r>
    </w:p>
    <w:p w:rsidR="00D3481E" w:rsidRDefault="00D3481E" w:rsidP="00D3481E">
      <w:pPr>
        <w:jc w:val="center"/>
        <w:rPr>
          <w:b/>
          <w:color w:val="000000"/>
          <w:spacing w:val="-1"/>
          <w:sz w:val="26"/>
          <w:szCs w:val="26"/>
        </w:rPr>
      </w:pPr>
      <w:r w:rsidRPr="00FE398F">
        <w:rPr>
          <w:b/>
          <w:color w:val="000000"/>
          <w:spacing w:val="-1"/>
          <w:sz w:val="26"/>
          <w:szCs w:val="26"/>
        </w:rPr>
        <w:t xml:space="preserve"> (5-дневная неделя)</w:t>
      </w:r>
    </w:p>
    <w:p w:rsidR="00D3481E" w:rsidRDefault="00D3481E" w:rsidP="00D3481E">
      <w:pPr>
        <w:jc w:val="center"/>
        <w:rPr>
          <w:b/>
          <w:color w:val="000000"/>
          <w:spacing w:val="-1"/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35"/>
        <w:gridCol w:w="2190"/>
        <w:gridCol w:w="705"/>
        <w:gridCol w:w="567"/>
        <w:gridCol w:w="567"/>
        <w:gridCol w:w="712"/>
        <w:gridCol w:w="709"/>
        <w:gridCol w:w="1276"/>
        <w:gridCol w:w="708"/>
        <w:gridCol w:w="709"/>
      </w:tblGrid>
      <w:tr w:rsidR="00D3481E" w:rsidRPr="0048442C" w:rsidTr="00C77CE9">
        <w:trPr>
          <w:trHeight w:val="285"/>
        </w:trPr>
        <w:tc>
          <w:tcPr>
            <w:tcW w:w="2313" w:type="dxa"/>
            <w:gridSpan w:val="2"/>
            <w:vMerge w:val="restart"/>
            <w:vAlign w:val="center"/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 w:rsidRPr="0048442C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  <w:tr2bl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sz w:val="22"/>
              </w:rPr>
            </w:pPr>
            <w:r w:rsidRPr="0048442C">
              <w:rPr>
                <w:b/>
                <w:sz w:val="22"/>
                <w:szCs w:val="22"/>
              </w:rPr>
              <w:t>Учебные предметы</w:t>
            </w:r>
          </w:p>
          <w:p w:rsidR="00D3481E" w:rsidRPr="0048442C" w:rsidRDefault="00D3481E" w:rsidP="00C77CE9">
            <w:pPr>
              <w:jc w:val="right"/>
              <w:rPr>
                <w:b/>
                <w:sz w:val="22"/>
              </w:rPr>
            </w:pPr>
            <w:r w:rsidRPr="0048442C">
              <w:rPr>
                <w:b/>
                <w:sz w:val="22"/>
                <w:szCs w:val="22"/>
              </w:rPr>
              <w:t xml:space="preserve">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</w:t>
            </w:r>
            <w:r w:rsidRPr="0048442C">
              <w:rPr>
                <w:b/>
                <w:sz w:val="22"/>
                <w:szCs w:val="22"/>
              </w:rPr>
              <w:t xml:space="preserve">Классы                                                                     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 w:rsidRPr="0048442C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D3481E" w:rsidRPr="0048442C" w:rsidTr="00C77CE9">
        <w:trPr>
          <w:trHeight w:val="210"/>
        </w:trPr>
        <w:tc>
          <w:tcPr>
            <w:tcW w:w="2313" w:type="dxa"/>
            <w:gridSpan w:val="2"/>
            <w:vMerge/>
            <w:vAlign w:val="center"/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2190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  <w:lang w:val="en-US"/>
              </w:rPr>
            </w:pPr>
            <w:r w:rsidRPr="0048442C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  <w:lang w:val="en-US"/>
              </w:rPr>
            </w:pPr>
            <w:r w:rsidRPr="0048442C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D3481E" w:rsidRPr="0048442C" w:rsidTr="00C77CE9"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i/>
                <w:sz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ЧФУОО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ОЧ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ЧФУОО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ЧФУОО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ЧФУОО</w:t>
            </w:r>
          </w:p>
        </w:tc>
      </w:tr>
      <w:tr w:rsidR="00D3481E" w:rsidRPr="0048442C" w:rsidTr="00C77CE9">
        <w:tc>
          <w:tcPr>
            <w:tcW w:w="10456" w:type="dxa"/>
            <w:gridSpan w:val="11"/>
          </w:tcPr>
          <w:p w:rsidR="00D3481E" w:rsidRDefault="00D3481E" w:rsidP="00C77CE9">
            <w:pPr>
              <w:rPr>
                <w:b/>
                <w:i/>
                <w:sz w:val="22"/>
              </w:rPr>
            </w:pPr>
            <w:r w:rsidRPr="00492A48">
              <w:rPr>
                <w:b/>
                <w:i/>
                <w:sz w:val="26"/>
                <w:szCs w:val="26"/>
              </w:rPr>
              <w:t>Обязательная часть</w:t>
            </w:r>
          </w:p>
        </w:tc>
      </w:tr>
      <w:tr w:rsidR="00D3481E" w:rsidRPr="0048442C" w:rsidTr="00C77CE9">
        <w:tc>
          <w:tcPr>
            <w:tcW w:w="2313" w:type="dxa"/>
            <w:gridSpan w:val="2"/>
            <w:vMerge w:val="restart"/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bCs/>
                <w:kern w:val="24"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Литература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 w:val="restart"/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190" w:type="dxa"/>
          </w:tcPr>
          <w:p w:rsidR="00D3481E" w:rsidRPr="00E16BA8" w:rsidRDefault="00D3481E" w:rsidP="00C77CE9">
            <w:pPr>
              <w:rPr>
                <w:sz w:val="22"/>
                <w:lang w:val="en-US"/>
              </w:rPr>
            </w:pPr>
            <w:r w:rsidRPr="0048442C">
              <w:rPr>
                <w:sz w:val="22"/>
                <w:szCs w:val="22"/>
              </w:rPr>
              <w:t>Родной язык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8442C">
              <w:rPr>
                <w:sz w:val="22"/>
                <w:szCs w:val="22"/>
              </w:rPr>
              <w:t>(русский)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  <w:r w:rsidRPr="0062040F">
              <w:rPr>
                <w:sz w:val="22"/>
                <w:szCs w:val="22"/>
              </w:rPr>
              <w:t>0,</w:t>
            </w:r>
            <w:r w:rsidRPr="0062040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  <w:r w:rsidRPr="0062040F">
              <w:rPr>
                <w:sz w:val="22"/>
                <w:szCs w:val="22"/>
              </w:rPr>
              <w:t>0,</w:t>
            </w:r>
            <w:r w:rsidRPr="0062040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  <w:r w:rsidRPr="0062040F">
              <w:rPr>
                <w:sz w:val="22"/>
                <w:szCs w:val="22"/>
              </w:rPr>
              <w:t>0,</w:t>
            </w:r>
            <w:r w:rsidRPr="0062040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E16BA8" w:rsidRDefault="00D3481E" w:rsidP="00C77CE9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E16BA8" w:rsidRDefault="00D3481E" w:rsidP="00C77CE9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D3481E" w:rsidRPr="0048442C" w:rsidTr="00C77CE9">
        <w:trPr>
          <w:trHeight w:val="314"/>
        </w:trPr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Родная ли</w:t>
            </w:r>
            <w:r>
              <w:rPr>
                <w:sz w:val="22"/>
                <w:szCs w:val="22"/>
              </w:rPr>
              <w:t>те</w:t>
            </w:r>
            <w:r w:rsidRPr="0048442C">
              <w:rPr>
                <w:sz w:val="22"/>
                <w:szCs w:val="22"/>
              </w:rPr>
              <w:t>ратура</w:t>
            </w:r>
            <w:r>
              <w:rPr>
                <w:sz w:val="22"/>
                <w:szCs w:val="22"/>
              </w:rPr>
              <w:t xml:space="preserve"> (русская)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  <w:r w:rsidRPr="0062040F">
              <w:rPr>
                <w:sz w:val="22"/>
                <w:szCs w:val="22"/>
              </w:rPr>
              <w:t>0,</w:t>
            </w:r>
            <w:r w:rsidRPr="0062040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  <w:r w:rsidRPr="0062040F">
              <w:rPr>
                <w:sz w:val="22"/>
                <w:szCs w:val="22"/>
              </w:rPr>
              <w:t>0,</w:t>
            </w:r>
            <w:r w:rsidRPr="0062040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  <w:lang w:val="en-US"/>
              </w:rPr>
            </w:pPr>
            <w:r w:rsidRPr="0062040F">
              <w:rPr>
                <w:sz w:val="22"/>
                <w:szCs w:val="22"/>
              </w:rPr>
              <w:t>0,</w:t>
            </w:r>
            <w:r w:rsidRPr="0062040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E16BA8" w:rsidRDefault="00D3481E" w:rsidP="00C77CE9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E16BA8" w:rsidRDefault="00D3481E" w:rsidP="00C77CE9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 w:val="restart"/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bCs/>
                <w:kern w:val="24"/>
                <w:sz w:val="22"/>
                <w:szCs w:val="22"/>
              </w:rPr>
              <w:t>Иностранные  языки</w:t>
            </w: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Иностранный язык (</w:t>
            </w:r>
            <w:r>
              <w:rPr>
                <w:sz w:val="22"/>
                <w:szCs w:val="22"/>
              </w:rPr>
              <w:t>английский</w:t>
            </w:r>
            <w:r w:rsidRPr="0048442C">
              <w:rPr>
                <w:sz w:val="22"/>
                <w:szCs w:val="22"/>
              </w:rPr>
              <w:t xml:space="preserve"> язык) 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194240" w:rsidRDefault="00D3481E" w:rsidP="00C77CE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5B3994" w:rsidRDefault="00D3481E" w:rsidP="00C77CE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5B3994" w:rsidRDefault="00D3481E" w:rsidP="00C77CE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spacing w:line="240" w:lineRule="atLeast"/>
              <w:rPr>
                <w:bCs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 xml:space="preserve">Иностранный язык (немецкий язык) 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194240" w:rsidRDefault="00D3481E" w:rsidP="00C77CE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</w:tcPr>
          <w:p w:rsidR="00D3481E" w:rsidRPr="0048442C" w:rsidRDefault="00D3481E" w:rsidP="00C77CE9">
            <w:pPr>
              <w:spacing w:line="240" w:lineRule="atLeast"/>
              <w:rPr>
                <w:bCs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Второй иностранный язык (английский язык)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194240" w:rsidRDefault="00D3481E" w:rsidP="00C77CE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F71219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</w:tcPr>
          <w:p w:rsidR="00D3481E" w:rsidRPr="0048442C" w:rsidRDefault="00D3481E" w:rsidP="00C77CE9">
            <w:pPr>
              <w:spacing w:line="240" w:lineRule="atLeast"/>
              <w:rPr>
                <w:bCs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Второй иностранный язык (немецкий язык)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194240" w:rsidRDefault="00D3481E" w:rsidP="00C77CE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 w:val="restart"/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bCs/>
                <w:color w:val="000000"/>
                <w:kern w:val="24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spacing w:line="240" w:lineRule="atLeast"/>
              <w:rPr>
                <w:bCs/>
                <w:color w:val="000000"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 w:val="restart"/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bCs/>
                <w:color w:val="000000"/>
                <w:kern w:val="24"/>
                <w:sz w:val="22"/>
                <w:szCs w:val="22"/>
              </w:rPr>
              <w:t xml:space="preserve">Общественно-научные предметы </w:t>
            </w: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России. Всеобщая история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</w:t>
            </w:r>
          </w:p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spacing w:line="240" w:lineRule="atLeast"/>
              <w:rPr>
                <w:bCs/>
                <w:color w:val="000000"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spacing w:line="240" w:lineRule="atLeast"/>
              <w:rPr>
                <w:bCs/>
                <w:color w:val="000000"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 w:val="restart"/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bCs/>
                <w:color w:val="000000"/>
                <w:kern w:val="24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spacing w:line="240" w:lineRule="atLeast"/>
              <w:rPr>
                <w:bCs/>
                <w:color w:val="000000"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Биология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spacing w:line="240" w:lineRule="atLeast"/>
              <w:rPr>
                <w:bCs/>
                <w:color w:val="000000"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Химия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 w:val="restart"/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bCs/>
                <w:color w:val="000000"/>
                <w:kern w:val="24"/>
                <w:sz w:val="22"/>
                <w:szCs w:val="22"/>
              </w:rPr>
              <w:t>Искусство</w:t>
            </w: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Музыка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spacing w:line="240" w:lineRule="atLeast"/>
              <w:rPr>
                <w:bCs/>
                <w:color w:val="000000"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bCs/>
                <w:color w:val="000000"/>
                <w:kern w:val="24"/>
                <w:sz w:val="22"/>
                <w:szCs w:val="22"/>
              </w:rPr>
              <w:t>Технология</w:t>
            </w: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 w:val="restart"/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bCs/>
                <w:color w:val="000000"/>
                <w:kern w:val="24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313" w:type="dxa"/>
            <w:gridSpan w:val="2"/>
            <w:vMerge/>
          </w:tcPr>
          <w:p w:rsidR="00D3481E" w:rsidRPr="0048442C" w:rsidRDefault="00D3481E" w:rsidP="00C77CE9">
            <w:pPr>
              <w:spacing w:line="240" w:lineRule="atLeast"/>
              <w:rPr>
                <w:bCs/>
                <w:color w:val="000000"/>
                <w:kern w:val="24"/>
                <w:sz w:val="22"/>
              </w:rPr>
            </w:pPr>
          </w:p>
        </w:tc>
        <w:tc>
          <w:tcPr>
            <w:tcW w:w="2190" w:type="dxa"/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bCs/>
                <w:color w:val="000000"/>
                <w:kern w:val="24"/>
                <w:sz w:val="22"/>
                <w:szCs w:val="22"/>
              </w:rPr>
              <w:t>О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сновы безопасности жизнедеятельности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62040F" w:rsidRDefault="00D3481E" w:rsidP="00C77CE9">
            <w:pPr>
              <w:jc w:val="center"/>
              <w:rPr>
                <w:sz w:val="22"/>
              </w:rPr>
            </w:pPr>
            <w:r w:rsidRPr="0062040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D3481E" w:rsidRPr="0048442C" w:rsidRDefault="00D3481E" w:rsidP="00C77CE9">
            <w:pPr>
              <w:rPr>
                <w:b/>
                <w:sz w:val="22"/>
              </w:rPr>
            </w:pPr>
            <w:r w:rsidRPr="0048442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Итого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 w:rsidRPr="0048442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D3481E" w:rsidRDefault="00D3481E" w:rsidP="00C77CE9">
            <w:pPr>
              <w:rPr>
                <w:b/>
                <w:sz w:val="22"/>
              </w:rPr>
            </w:pPr>
            <w:r>
              <w:rPr>
                <w:b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</w:tcBorders>
          </w:tcPr>
          <w:p w:rsidR="00D3481E" w:rsidRDefault="00D3481E" w:rsidP="00C77CE9">
            <w:pPr>
              <w:rPr>
                <w:b/>
                <w:sz w:val="22"/>
              </w:rPr>
            </w:pPr>
          </w:p>
        </w:tc>
      </w:tr>
      <w:tr w:rsidR="00D3481E" w:rsidRPr="0048442C" w:rsidTr="00C77CE9">
        <w:tc>
          <w:tcPr>
            <w:tcW w:w="2278" w:type="dxa"/>
            <w:tcBorders>
              <w:right w:val="single" w:sz="4" w:space="0" w:color="auto"/>
            </w:tcBorders>
          </w:tcPr>
          <w:p w:rsidR="00D3481E" w:rsidRPr="0048442C" w:rsidRDefault="00D3481E" w:rsidP="00C77CE9">
            <w:pPr>
              <w:spacing w:line="240" w:lineRule="atLeast"/>
              <w:rPr>
                <w:sz w:val="22"/>
              </w:rPr>
            </w:pPr>
            <w:r w:rsidRPr="0048442C">
              <w:rPr>
                <w:bCs/>
                <w:color w:val="000000"/>
                <w:kern w:val="24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</w:tcBorders>
          </w:tcPr>
          <w:p w:rsidR="00D3481E" w:rsidRPr="0048442C" w:rsidRDefault="00D3481E" w:rsidP="00C77CE9">
            <w:pPr>
              <w:rPr>
                <w:sz w:val="22"/>
              </w:rPr>
            </w:pPr>
            <w:r w:rsidRPr="0048442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481E" w:rsidRPr="00194240" w:rsidRDefault="00D3481E" w:rsidP="00C77CE9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3481E" w:rsidRPr="0048442C" w:rsidTr="00C77CE9">
        <w:tc>
          <w:tcPr>
            <w:tcW w:w="4503" w:type="dxa"/>
            <w:gridSpan w:val="3"/>
          </w:tcPr>
          <w:p w:rsidR="00D3481E" w:rsidRPr="0048442C" w:rsidRDefault="00D3481E" w:rsidP="00C77CE9">
            <w:pPr>
              <w:rPr>
                <w:b/>
                <w:sz w:val="22"/>
              </w:rPr>
            </w:pPr>
            <w:r w:rsidRPr="0048442C">
              <w:rPr>
                <w:b/>
                <w:sz w:val="22"/>
                <w:szCs w:val="22"/>
              </w:rPr>
              <w:t>Максимальная аудиторная нагрузка</w:t>
            </w:r>
          </w:p>
        </w:tc>
        <w:tc>
          <w:tcPr>
            <w:tcW w:w="1272" w:type="dxa"/>
            <w:gridSpan w:val="2"/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 w:rsidRPr="0048442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79" w:type="dxa"/>
            <w:gridSpan w:val="2"/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 w:rsidRPr="0048442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985" w:type="dxa"/>
            <w:gridSpan w:val="2"/>
          </w:tcPr>
          <w:p w:rsidR="00D3481E" w:rsidRPr="0048442C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417" w:type="dxa"/>
            <w:gridSpan w:val="2"/>
          </w:tcPr>
          <w:p w:rsidR="00D3481E" w:rsidRDefault="00D3481E" w:rsidP="00C77C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</w:tr>
    </w:tbl>
    <w:p w:rsidR="006B4D9B" w:rsidRDefault="006B4D9B" w:rsidP="00D3481E">
      <w:pPr>
        <w:rPr>
          <w:b/>
          <w:bCs/>
          <w:color w:val="000000"/>
          <w:sz w:val="28"/>
          <w:szCs w:val="28"/>
        </w:rPr>
      </w:pPr>
    </w:p>
    <w:p w:rsidR="006B4D9B" w:rsidRDefault="006B4D9B" w:rsidP="00B87ABF">
      <w:pPr>
        <w:jc w:val="center"/>
        <w:rPr>
          <w:b/>
          <w:bCs/>
          <w:color w:val="000000"/>
          <w:sz w:val="28"/>
          <w:szCs w:val="28"/>
        </w:rPr>
      </w:pPr>
    </w:p>
    <w:p w:rsidR="006B4D9B" w:rsidRDefault="006B4D9B" w:rsidP="001D50FB">
      <w:pPr>
        <w:rPr>
          <w:b/>
          <w:bCs/>
          <w:color w:val="000000"/>
          <w:sz w:val="28"/>
          <w:szCs w:val="28"/>
        </w:rPr>
      </w:pPr>
    </w:p>
    <w:p w:rsidR="00782136" w:rsidRPr="00A30ACF" w:rsidRDefault="00782136" w:rsidP="00782136">
      <w:pPr>
        <w:shd w:val="clear" w:color="auto" w:fill="FFFFFF"/>
        <w:spacing w:line="240" w:lineRule="atLeast"/>
        <w:jc w:val="center"/>
        <w:rPr>
          <w:b/>
          <w:bCs/>
          <w:color w:val="000000"/>
          <w:sz w:val="26"/>
          <w:szCs w:val="26"/>
        </w:rPr>
      </w:pPr>
      <w:r w:rsidRPr="00A30ACF">
        <w:rPr>
          <w:b/>
          <w:bCs/>
          <w:color w:val="000000"/>
          <w:sz w:val="26"/>
          <w:szCs w:val="26"/>
        </w:rPr>
        <w:lastRenderedPageBreak/>
        <w:t xml:space="preserve">План внеурочной деятельности </w:t>
      </w:r>
    </w:p>
    <w:p w:rsidR="00782136" w:rsidRPr="00A30ACF" w:rsidRDefault="00782136" w:rsidP="00782136">
      <w:pPr>
        <w:shd w:val="clear" w:color="auto" w:fill="FFFFFF"/>
        <w:spacing w:line="240" w:lineRule="atLeast"/>
        <w:jc w:val="center"/>
        <w:rPr>
          <w:b/>
          <w:bCs/>
          <w:color w:val="000000"/>
          <w:sz w:val="26"/>
          <w:szCs w:val="26"/>
        </w:rPr>
      </w:pPr>
      <w:r w:rsidRPr="00A30ACF">
        <w:rPr>
          <w:b/>
          <w:bCs/>
          <w:color w:val="000000"/>
          <w:sz w:val="26"/>
          <w:szCs w:val="26"/>
        </w:rPr>
        <w:t xml:space="preserve">на ступени основного общего образования </w:t>
      </w:r>
    </w:p>
    <w:p w:rsidR="00782136" w:rsidRPr="00A30ACF" w:rsidRDefault="00782136" w:rsidP="00782136">
      <w:pPr>
        <w:shd w:val="clear" w:color="auto" w:fill="FFFFFF"/>
        <w:spacing w:line="240" w:lineRule="atLeast"/>
        <w:jc w:val="center"/>
        <w:rPr>
          <w:b/>
          <w:bCs/>
          <w:color w:val="000000"/>
          <w:sz w:val="26"/>
          <w:szCs w:val="26"/>
        </w:rPr>
      </w:pPr>
      <w:r w:rsidRPr="00A30ACF">
        <w:rPr>
          <w:b/>
          <w:bCs/>
          <w:color w:val="000000"/>
          <w:sz w:val="26"/>
          <w:szCs w:val="26"/>
        </w:rPr>
        <w:t xml:space="preserve">муниципального бюджетного общеобразовательного </w:t>
      </w:r>
    </w:p>
    <w:p w:rsidR="00782136" w:rsidRPr="00A30ACF" w:rsidRDefault="00782136" w:rsidP="00782136">
      <w:pPr>
        <w:shd w:val="clear" w:color="auto" w:fill="FFFFFF"/>
        <w:spacing w:line="240" w:lineRule="atLeast"/>
        <w:jc w:val="center"/>
        <w:rPr>
          <w:b/>
          <w:bCs/>
          <w:color w:val="000000"/>
          <w:sz w:val="26"/>
          <w:szCs w:val="26"/>
        </w:rPr>
      </w:pPr>
      <w:r w:rsidRPr="00A30ACF">
        <w:rPr>
          <w:b/>
          <w:bCs/>
          <w:color w:val="000000"/>
          <w:sz w:val="26"/>
          <w:szCs w:val="26"/>
        </w:rPr>
        <w:t>учреждения «</w:t>
      </w:r>
      <w:r>
        <w:rPr>
          <w:b/>
          <w:bCs/>
          <w:color w:val="000000"/>
          <w:sz w:val="26"/>
          <w:szCs w:val="26"/>
        </w:rPr>
        <w:t>Хмеле</w:t>
      </w:r>
      <w:r w:rsidRPr="00A30ACF">
        <w:rPr>
          <w:b/>
          <w:bCs/>
          <w:color w:val="000000"/>
          <w:sz w:val="26"/>
          <w:szCs w:val="26"/>
        </w:rPr>
        <w:t xml:space="preserve">вская ООШ» </w:t>
      </w:r>
    </w:p>
    <w:p w:rsidR="00782136" w:rsidRPr="00A30ACF" w:rsidRDefault="00782136" w:rsidP="00782136">
      <w:pPr>
        <w:shd w:val="clear" w:color="auto" w:fill="FFFFFF"/>
        <w:spacing w:line="240" w:lineRule="atLeast"/>
        <w:jc w:val="center"/>
        <w:rPr>
          <w:b/>
          <w:bCs/>
          <w:color w:val="000000"/>
          <w:sz w:val="26"/>
          <w:szCs w:val="26"/>
        </w:rPr>
      </w:pPr>
      <w:r w:rsidRPr="00A30ACF">
        <w:rPr>
          <w:b/>
          <w:bCs/>
          <w:color w:val="000000"/>
          <w:sz w:val="26"/>
          <w:szCs w:val="26"/>
        </w:rPr>
        <w:t>на 20</w:t>
      </w:r>
      <w:r>
        <w:rPr>
          <w:b/>
          <w:bCs/>
          <w:color w:val="000000"/>
          <w:sz w:val="26"/>
          <w:szCs w:val="26"/>
        </w:rPr>
        <w:t>23</w:t>
      </w:r>
      <w:r w:rsidRPr="00A30ACF">
        <w:rPr>
          <w:b/>
          <w:bCs/>
          <w:color w:val="000000"/>
          <w:sz w:val="26"/>
          <w:szCs w:val="26"/>
        </w:rPr>
        <w:t>-20</w:t>
      </w:r>
      <w:r>
        <w:rPr>
          <w:b/>
          <w:bCs/>
          <w:color w:val="000000"/>
          <w:sz w:val="26"/>
          <w:szCs w:val="26"/>
        </w:rPr>
        <w:t>24</w:t>
      </w:r>
      <w:r w:rsidRPr="00A30ACF">
        <w:rPr>
          <w:b/>
          <w:bCs/>
          <w:color w:val="000000"/>
          <w:sz w:val="26"/>
          <w:szCs w:val="26"/>
        </w:rPr>
        <w:t xml:space="preserve"> учебный год</w:t>
      </w:r>
    </w:p>
    <w:p w:rsidR="00782136" w:rsidRPr="00BA6BD9" w:rsidRDefault="00782136" w:rsidP="00782136">
      <w:pPr>
        <w:spacing w:line="240" w:lineRule="atLeast"/>
        <w:jc w:val="center"/>
        <w:rPr>
          <w:sz w:val="26"/>
          <w:szCs w:val="26"/>
        </w:rPr>
      </w:pPr>
      <w:r w:rsidRPr="00A30ACF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</w:rPr>
        <w:t>5-9</w:t>
      </w:r>
      <w:r w:rsidRPr="00A30ACF">
        <w:rPr>
          <w:b/>
          <w:bCs/>
          <w:color w:val="000000"/>
          <w:sz w:val="26"/>
          <w:szCs w:val="26"/>
        </w:rPr>
        <w:t xml:space="preserve"> класс</w:t>
      </w:r>
      <w:r>
        <w:rPr>
          <w:b/>
          <w:bCs/>
          <w:color w:val="000000"/>
          <w:sz w:val="26"/>
          <w:szCs w:val="26"/>
        </w:rPr>
        <w:t>ы</w:t>
      </w:r>
      <w:r w:rsidRPr="00A30ACF">
        <w:rPr>
          <w:b/>
          <w:bCs/>
          <w:color w:val="000000"/>
          <w:sz w:val="26"/>
          <w:szCs w:val="26"/>
        </w:rPr>
        <w:t>)</w:t>
      </w:r>
    </w:p>
    <w:tbl>
      <w:tblPr>
        <w:tblpPr w:leftFromText="180" w:rightFromText="180" w:vertAnchor="page" w:horzAnchor="margin" w:tblpXSpec="center" w:tblpY="3397"/>
        <w:tblW w:w="1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43"/>
        <w:gridCol w:w="2835"/>
        <w:gridCol w:w="884"/>
        <w:gridCol w:w="709"/>
        <w:gridCol w:w="709"/>
        <w:gridCol w:w="709"/>
        <w:gridCol w:w="633"/>
        <w:gridCol w:w="992"/>
      </w:tblGrid>
      <w:tr w:rsidR="00782136" w:rsidRPr="00264DA2" w:rsidTr="00A737AF">
        <w:trPr>
          <w:trHeight w:val="44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82136" w:rsidRPr="00264DA2" w:rsidRDefault="00782136" w:rsidP="00A737AF">
            <w:pPr>
              <w:spacing w:line="240" w:lineRule="atLeast"/>
              <w:ind w:left="-142" w:right="-74" w:hanging="204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Направление </w:t>
            </w:r>
            <w:r w:rsidRPr="00264DA2">
              <w:rPr>
                <w:b/>
                <w:bCs/>
                <w:sz w:val="26"/>
                <w:szCs w:val="28"/>
              </w:rPr>
              <w:t>внеурочной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 w:rsidRPr="00264DA2">
              <w:rPr>
                <w:b/>
                <w:bCs/>
                <w:sz w:val="26"/>
                <w:szCs w:val="28"/>
              </w:rPr>
              <w:t>Формы организации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 w:rsidRPr="00264DA2">
              <w:rPr>
                <w:b/>
                <w:bCs/>
                <w:sz w:val="26"/>
                <w:szCs w:val="28"/>
              </w:rPr>
              <w:t>Название</w:t>
            </w:r>
          </w:p>
          <w:p w:rsidR="00782136" w:rsidRPr="00264DA2" w:rsidRDefault="00782136" w:rsidP="00A737AF">
            <w:pPr>
              <w:spacing w:line="240" w:lineRule="atLeast"/>
              <w:ind w:left="-1022" w:firstLine="1022"/>
              <w:jc w:val="center"/>
              <w:rPr>
                <w:b/>
                <w:bCs/>
                <w:sz w:val="26"/>
                <w:szCs w:val="28"/>
              </w:rPr>
            </w:pPr>
            <w:r w:rsidRPr="00264DA2">
              <w:rPr>
                <w:b/>
                <w:bCs/>
                <w:sz w:val="26"/>
                <w:szCs w:val="28"/>
              </w:rPr>
              <w:t>программы</w:t>
            </w:r>
          </w:p>
        </w:tc>
        <w:tc>
          <w:tcPr>
            <w:tcW w:w="3644" w:type="dxa"/>
            <w:gridSpan w:val="5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Итого часов</w:t>
            </w:r>
          </w:p>
        </w:tc>
      </w:tr>
      <w:tr w:rsidR="00782136" w:rsidRPr="00264DA2" w:rsidTr="00A737AF">
        <w:trPr>
          <w:trHeight w:val="744"/>
        </w:trPr>
        <w:tc>
          <w:tcPr>
            <w:tcW w:w="1809" w:type="dxa"/>
            <w:vMerge/>
            <w:shd w:val="clear" w:color="auto" w:fill="auto"/>
            <w:vAlign w:val="center"/>
          </w:tcPr>
          <w:p w:rsidR="00782136" w:rsidRPr="00264DA2" w:rsidRDefault="00782136" w:rsidP="00A737AF">
            <w:pPr>
              <w:spacing w:line="240" w:lineRule="atLeast"/>
              <w:ind w:left="204" w:hanging="204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8</w:t>
            </w:r>
          </w:p>
        </w:tc>
        <w:tc>
          <w:tcPr>
            <w:tcW w:w="633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9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</w:tr>
      <w:tr w:rsidR="00782136" w:rsidRPr="00264DA2" w:rsidTr="00A737AF">
        <w:tc>
          <w:tcPr>
            <w:tcW w:w="1809" w:type="dxa"/>
            <w:vMerge w:val="restart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 w:rsidRPr="00264DA2">
              <w:rPr>
                <w:b/>
                <w:bCs/>
                <w:sz w:val="26"/>
                <w:szCs w:val="28"/>
              </w:rPr>
              <w:t>Духовно-нравственное</w:t>
            </w:r>
          </w:p>
        </w:tc>
        <w:tc>
          <w:tcPr>
            <w:tcW w:w="1843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 w:rsidRPr="00264DA2">
              <w:rPr>
                <w:bCs/>
                <w:sz w:val="26"/>
                <w:szCs w:val="28"/>
              </w:rPr>
              <w:t>курс</w:t>
            </w:r>
          </w:p>
        </w:tc>
        <w:tc>
          <w:tcPr>
            <w:tcW w:w="2835" w:type="dxa"/>
          </w:tcPr>
          <w:p w:rsidR="00782136" w:rsidRPr="00883F13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Разговоры о важном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633" w:type="dxa"/>
          </w:tcPr>
          <w:p w:rsidR="00782136" w:rsidRPr="00182D6C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  <w:vMerge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843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 w:rsidRPr="00264DA2">
              <w:rPr>
                <w:bCs/>
                <w:sz w:val="26"/>
                <w:szCs w:val="28"/>
              </w:rPr>
              <w:t>курс</w:t>
            </w:r>
          </w:p>
        </w:tc>
        <w:tc>
          <w:tcPr>
            <w:tcW w:w="2835" w:type="dxa"/>
          </w:tcPr>
          <w:p w:rsidR="00782136" w:rsidRPr="00883F13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Разговоры о важном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633" w:type="dxa"/>
          </w:tcPr>
          <w:p w:rsidR="00782136" w:rsidRPr="00182D6C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  <w:vMerge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843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 w:rsidRPr="00264DA2">
              <w:rPr>
                <w:bCs/>
                <w:sz w:val="26"/>
                <w:szCs w:val="28"/>
              </w:rPr>
              <w:t>курс</w:t>
            </w:r>
          </w:p>
        </w:tc>
        <w:tc>
          <w:tcPr>
            <w:tcW w:w="2835" w:type="dxa"/>
          </w:tcPr>
          <w:p w:rsidR="00782136" w:rsidRPr="00883F13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Разговоры о важном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633" w:type="dxa"/>
          </w:tcPr>
          <w:p w:rsidR="00782136" w:rsidRPr="00182D6C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Спортивно-оздоровительное</w:t>
            </w:r>
          </w:p>
        </w:tc>
        <w:tc>
          <w:tcPr>
            <w:tcW w:w="1843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курс</w:t>
            </w:r>
          </w:p>
        </w:tc>
        <w:tc>
          <w:tcPr>
            <w:tcW w:w="2835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Спортивные подвижные игры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 w:rsidRPr="00641FCB"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 w:rsidRPr="00641FCB"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633" w:type="dxa"/>
          </w:tcPr>
          <w:p w:rsidR="00782136" w:rsidRPr="00182D6C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  <w:vMerge w:val="restart"/>
          </w:tcPr>
          <w:p w:rsidR="00782136" w:rsidRPr="00264DA2" w:rsidRDefault="00782136" w:rsidP="00A737AF">
            <w:pPr>
              <w:jc w:val="center"/>
              <w:rPr>
                <w:b/>
                <w:bCs/>
                <w:sz w:val="26"/>
                <w:szCs w:val="28"/>
              </w:rPr>
            </w:pPr>
            <w:r w:rsidRPr="00264DA2">
              <w:rPr>
                <w:b/>
                <w:bCs/>
                <w:sz w:val="26"/>
                <w:szCs w:val="28"/>
              </w:rPr>
              <w:t>Общеинтеллектуальное</w:t>
            </w:r>
          </w:p>
        </w:tc>
        <w:tc>
          <w:tcPr>
            <w:tcW w:w="1843" w:type="dxa"/>
          </w:tcPr>
          <w:p w:rsidR="00782136" w:rsidRDefault="00782136" w:rsidP="00A737AF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факультатив</w:t>
            </w:r>
          </w:p>
        </w:tc>
        <w:tc>
          <w:tcPr>
            <w:tcW w:w="2835" w:type="dxa"/>
          </w:tcPr>
          <w:p w:rsidR="00782136" w:rsidRPr="00264DA2" w:rsidRDefault="00782136" w:rsidP="00A737A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Информатика 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jc w:val="center"/>
              <w:rPr>
                <w:bCs/>
                <w:sz w:val="26"/>
                <w:szCs w:val="28"/>
              </w:rPr>
            </w:pPr>
            <w:r w:rsidRPr="00641FCB"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633" w:type="dxa"/>
          </w:tcPr>
          <w:p w:rsidR="00782136" w:rsidRPr="00182D6C" w:rsidRDefault="00782136" w:rsidP="00A737AF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2136" w:rsidRPr="00264DA2" w:rsidRDefault="00782136" w:rsidP="00A737AF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5</w:t>
            </w:r>
          </w:p>
        </w:tc>
      </w:tr>
      <w:tr w:rsidR="00782136" w:rsidRPr="00264DA2" w:rsidTr="00A737AF">
        <w:tc>
          <w:tcPr>
            <w:tcW w:w="1809" w:type="dxa"/>
            <w:vMerge/>
          </w:tcPr>
          <w:p w:rsidR="00782136" w:rsidRPr="00264DA2" w:rsidRDefault="00782136" w:rsidP="00A737AF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843" w:type="dxa"/>
          </w:tcPr>
          <w:p w:rsidR="00782136" w:rsidRDefault="00782136" w:rsidP="00A737AF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факультатив</w:t>
            </w:r>
          </w:p>
        </w:tc>
        <w:tc>
          <w:tcPr>
            <w:tcW w:w="2835" w:type="dxa"/>
          </w:tcPr>
          <w:p w:rsidR="00782136" w:rsidRPr="004B65D8" w:rsidRDefault="00782136" w:rsidP="00A737AF">
            <w:pPr>
              <w:jc w:val="center"/>
              <w:rPr>
                <w:b/>
                <w:sz w:val="26"/>
                <w:szCs w:val="28"/>
              </w:rPr>
            </w:pPr>
            <w:r w:rsidRPr="004B65D8">
              <w:rPr>
                <w:b/>
                <w:sz w:val="26"/>
                <w:szCs w:val="28"/>
              </w:rPr>
              <w:t>Решу ОГЭ по русскому языку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633" w:type="dxa"/>
          </w:tcPr>
          <w:p w:rsidR="00782136" w:rsidRDefault="00782136" w:rsidP="00A737AF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2136" w:rsidRDefault="00782136" w:rsidP="00A737AF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  <w:vMerge w:val="restart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 w:rsidRPr="00264DA2">
              <w:rPr>
                <w:b/>
                <w:bCs/>
                <w:sz w:val="26"/>
                <w:szCs w:val="28"/>
              </w:rPr>
              <w:t>Социальное</w:t>
            </w:r>
          </w:p>
        </w:tc>
        <w:tc>
          <w:tcPr>
            <w:tcW w:w="1843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курс</w:t>
            </w:r>
          </w:p>
        </w:tc>
        <w:tc>
          <w:tcPr>
            <w:tcW w:w="2835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Россия – мои горизонты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633" w:type="dxa"/>
          </w:tcPr>
          <w:p w:rsidR="00782136" w:rsidRPr="00182D6C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992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  <w:vMerge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843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курс</w:t>
            </w:r>
          </w:p>
        </w:tc>
        <w:tc>
          <w:tcPr>
            <w:tcW w:w="2835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Юные инспектора движения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633" w:type="dxa"/>
          </w:tcPr>
          <w:p w:rsidR="00782136" w:rsidRPr="00182D6C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992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  <w:vMerge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843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курс</w:t>
            </w:r>
          </w:p>
        </w:tc>
        <w:tc>
          <w:tcPr>
            <w:tcW w:w="2835" w:type="dxa"/>
          </w:tcPr>
          <w:p w:rsidR="00782136" w:rsidRPr="004B65D8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Быть гражданином: мои права, моя ответственность, мой выбор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633" w:type="dxa"/>
          </w:tcPr>
          <w:p w:rsidR="00782136" w:rsidRPr="00182D6C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992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Общекультурное </w:t>
            </w:r>
          </w:p>
        </w:tc>
        <w:tc>
          <w:tcPr>
            <w:tcW w:w="1843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курс</w:t>
            </w:r>
          </w:p>
        </w:tc>
        <w:tc>
          <w:tcPr>
            <w:tcW w:w="2835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Функциональная грамотность</w:t>
            </w:r>
          </w:p>
        </w:tc>
        <w:tc>
          <w:tcPr>
            <w:tcW w:w="884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633" w:type="dxa"/>
          </w:tcPr>
          <w:p w:rsidR="00782136" w:rsidRPr="00182D6C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992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843" w:type="dxa"/>
          </w:tcPr>
          <w:p w:rsidR="00782136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2835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Театр</w:t>
            </w:r>
          </w:p>
        </w:tc>
        <w:tc>
          <w:tcPr>
            <w:tcW w:w="884" w:type="dxa"/>
          </w:tcPr>
          <w:p w:rsidR="00782136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782136" w:rsidRPr="00641FCB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633" w:type="dxa"/>
          </w:tcPr>
          <w:p w:rsidR="00782136" w:rsidRDefault="00782136" w:rsidP="00A737AF">
            <w:pPr>
              <w:spacing w:line="240" w:lineRule="atLeast"/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992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</w:t>
            </w:r>
          </w:p>
        </w:tc>
      </w:tr>
      <w:tr w:rsidR="00782136" w:rsidRPr="00264DA2" w:rsidTr="00A737AF">
        <w:tc>
          <w:tcPr>
            <w:tcW w:w="1809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 w:rsidRPr="00264DA2">
              <w:rPr>
                <w:b/>
                <w:bCs/>
                <w:sz w:val="26"/>
                <w:szCs w:val="28"/>
              </w:rPr>
              <w:t xml:space="preserve">Всего </w:t>
            </w:r>
          </w:p>
        </w:tc>
        <w:tc>
          <w:tcPr>
            <w:tcW w:w="1843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2835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884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709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709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709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633" w:type="dxa"/>
          </w:tcPr>
          <w:p w:rsidR="00782136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5</w:t>
            </w:r>
          </w:p>
        </w:tc>
        <w:tc>
          <w:tcPr>
            <w:tcW w:w="992" w:type="dxa"/>
          </w:tcPr>
          <w:p w:rsidR="00782136" w:rsidRPr="00264DA2" w:rsidRDefault="00782136" w:rsidP="00A737AF">
            <w:pPr>
              <w:spacing w:line="24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15</w:t>
            </w:r>
          </w:p>
        </w:tc>
      </w:tr>
    </w:tbl>
    <w:p w:rsidR="00782136" w:rsidRDefault="00782136" w:rsidP="00782136"/>
    <w:p w:rsidR="00782136" w:rsidRDefault="00782136" w:rsidP="001D50FB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782136" w:rsidSect="00D3481E">
      <w:footerReference w:type="default" r:id="rId9"/>
      <w:pgSz w:w="11906" w:h="16838"/>
      <w:pgMar w:top="567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C0" w:rsidRDefault="00597CC0" w:rsidP="00993564">
      <w:r>
        <w:separator/>
      </w:r>
    </w:p>
  </w:endnote>
  <w:endnote w:type="continuationSeparator" w:id="0">
    <w:p w:rsidR="00597CC0" w:rsidRDefault="00597CC0" w:rsidP="0099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charset w:val="CC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244243"/>
      <w:docPartObj>
        <w:docPartGallery w:val="Page Numbers (Bottom of Page)"/>
        <w:docPartUnique/>
      </w:docPartObj>
    </w:sdtPr>
    <w:sdtEndPr/>
    <w:sdtContent>
      <w:p w:rsidR="00EA52F9" w:rsidRDefault="00A445A7">
        <w:pPr>
          <w:pStyle w:val="af9"/>
          <w:jc w:val="right"/>
        </w:pPr>
        <w:r>
          <w:rPr>
            <w:noProof/>
          </w:rPr>
          <w:fldChar w:fldCharType="begin"/>
        </w:r>
        <w:r w:rsidR="00EA52F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821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52F9" w:rsidRDefault="00EA52F9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C0" w:rsidRDefault="00597CC0">
      <w:r>
        <w:separator/>
      </w:r>
    </w:p>
  </w:footnote>
  <w:footnote w:type="continuationSeparator" w:id="0">
    <w:p w:rsidR="00597CC0" w:rsidRDefault="0059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BB"/>
    <w:multiLevelType w:val="hybridMultilevel"/>
    <w:tmpl w:val="652E0DD8"/>
    <w:lvl w:ilvl="0" w:tplc="94727FB0">
      <w:start w:val="1"/>
      <w:numFmt w:val="bullet"/>
      <w:lvlText w:val="-"/>
      <w:lvlJc w:val="left"/>
    </w:lvl>
    <w:lvl w:ilvl="1" w:tplc="049AD6C4">
      <w:numFmt w:val="decimal"/>
      <w:lvlText w:val=""/>
      <w:lvlJc w:val="left"/>
    </w:lvl>
    <w:lvl w:ilvl="2" w:tplc="A8146FBC">
      <w:numFmt w:val="decimal"/>
      <w:lvlText w:val=""/>
      <w:lvlJc w:val="left"/>
    </w:lvl>
    <w:lvl w:ilvl="3" w:tplc="2250D3CE">
      <w:numFmt w:val="decimal"/>
      <w:lvlText w:val=""/>
      <w:lvlJc w:val="left"/>
    </w:lvl>
    <w:lvl w:ilvl="4" w:tplc="45DEDD18">
      <w:numFmt w:val="decimal"/>
      <w:lvlText w:val=""/>
      <w:lvlJc w:val="left"/>
    </w:lvl>
    <w:lvl w:ilvl="5" w:tplc="61846C4A">
      <w:numFmt w:val="decimal"/>
      <w:lvlText w:val=""/>
      <w:lvlJc w:val="left"/>
    </w:lvl>
    <w:lvl w:ilvl="6" w:tplc="B470A8D0">
      <w:numFmt w:val="decimal"/>
      <w:lvlText w:val=""/>
      <w:lvlJc w:val="left"/>
    </w:lvl>
    <w:lvl w:ilvl="7" w:tplc="C3ECF00A">
      <w:numFmt w:val="decimal"/>
      <w:lvlText w:val=""/>
      <w:lvlJc w:val="left"/>
    </w:lvl>
    <w:lvl w:ilvl="8" w:tplc="37A05576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186E7C44"/>
    <w:lvl w:ilvl="0" w:tplc="CF00C6AC">
      <w:start w:val="1"/>
      <w:numFmt w:val="bullet"/>
      <w:lvlText w:val="и"/>
      <w:lvlJc w:val="left"/>
    </w:lvl>
    <w:lvl w:ilvl="1" w:tplc="3090773A">
      <w:start w:val="1"/>
      <w:numFmt w:val="bullet"/>
      <w:lvlText w:val=""/>
      <w:lvlJc w:val="left"/>
    </w:lvl>
    <w:lvl w:ilvl="2" w:tplc="78D640F2">
      <w:numFmt w:val="decimal"/>
      <w:lvlText w:val=""/>
      <w:lvlJc w:val="left"/>
    </w:lvl>
    <w:lvl w:ilvl="3" w:tplc="D3E6ABB4">
      <w:numFmt w:val="decimal"/>
      <w:lvlText w:val=""/>
      <w:lvlJc w:val="left"/>
    </w:lvl>
    <w:lvl w:ilvl="4" w:tplc="C5F26226">
      <w:numFmt w:val="decimal"/>
      <w:lvlText w:val=""/>
      <w:lvlJc w:val="left"/>
    </w:lvl>
    <w:lvl w:ilvl="5" w:tplc="D32AAF4E">
      <w:numFmt w:val="decimal"/>
      <w:lvlText w:val=""/>
      <w:lvlJc w:val="left"/>
    </w:lvl>
    <w:lvl w:ilvl="6" w:tplc="CFBAACC0">
      <w:numFmt w:val="decimal"/>
      <w:lvlText w:val=""/>
      <w:lvlJc w:val="left"/>
    </w:lvl>
    <w:lvl w:ilvl="7" w:tplc="CDA250B6">
      <w:numFmt w:val="decimal"/>
      <w:lvlText w:val=""/>
      <w:lvlJc w:val="left"/>
    </w:lvl>
    <w:lvl w:ilvl="8" w:tplc="ED743A66">
      <w:numFmt w:val="decimal"/>
      <w:lvlText w:val=""/>
      <w:lvlJc w:val="left"/>
    </w:lvl>
  </w:abstractNum>
  <w:abstractNum w:abstractNumId="2" w15:restartNumberingAfterBreak="0">
    <w:nsid w:val="03033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753B2"/>
    <w:multiLevelType w:val="hybridMultilevel"/>
    <w:tmpl w:val="3C90E416"/>
    <w:lvl w:ilvl="0" w:tplc="CCA8E6B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AC338A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A15CCC8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7964877C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23560AF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BC06BA8E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5E789B80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15780C1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76CCE1A8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09872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43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C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6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746E7"/>
    <w:multiLevelType w:val="hybridMultilevel"/>
    <w:tmpl w:val="A4F8586E"/>
    <w:lvl w:ilvl="0" w:tplc="01EAD36A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14E6884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03BA551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4F4686F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0C1ABC7C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758E4624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8B485F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64707A8E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129A072C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19602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834C1"/>
    <w:multiLevelType w:val="hybridMultilevel"/>
    <w:tmpl w:val="6728F588"/>
    <w:lvl w:ilvl="0" w:tplc="3E34DFBA">
      <w:start w:val="1"/>
      <w:numFmt w:val="bullet"/>
      <w:lvlText w:val="-"/>
      <w:lvlJc w:val="left"/>
      <w:pPr>
        <w:ind w:left="795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DA00C32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B65A3"/>
    <w:multiLevelType w:val="hybridMultilevel"/>
    <w:tmpl w:val="F8E2A8C0"/>
    <w:lvl w:ilvl="0" w:tplc="6CECFA98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CC8E6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749AC128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A894E06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46D8433E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00E0E5D2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6978A2B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82D6EF2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8A8EDD0E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3" w15:restartNumberingAfterBreak="0">
    <w:nsid w:val="397A3D31"/>
    <w:multiLevelType w:val="hybridMultilevel"/>
    <w:tmpl w:val="66FAF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17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A3277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F15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D6828"/>
    <w:multiLevelType w:val="hybridMultilevel"/>
    <w:tmpl w:val="1D163074"/>
    <w:lvl w:ilvl="0" w:tplc="CE24AF8C">
      <w:start w:val="1"/>
      <w:numFmt w:val="bullet"/>
      <w:lvlText w:val=""/>
      <w:lvlJc w:val="left"/>
      <w:pPr>
        <w:ind w:left="1428" w:hanging="359"/>
      </w:pPr>
      <w:rPr>
        <w:rFonts w:ascii="Symbol" w:hAnsi="Symbol" w:hint="default"/>
      </w:rPr>
    </w:lvl>
    <w:lvl w:ilvl="1" w:tplc="8F948758">
      <w:start w:val="1"/>
      <w:numFmt w:val="bullet"/>
      <w:lvlText w:val="o"/>
      <w:lvlJc w:val="left"/>
      <w:pPr>
        <w:ind w:left="2148" w:hanging="359"/>
      </w:pPr>
      <w:rPr>
        <w:rFonts w:ascii="Courier New" w:hAnsi="Courier New" w:cs="Courier New" w:hint="default"/>
      </w:rPr>
    </w:lvl>
    <w:lvl w:ilvl="2" w:tplc="AF9EBBEA">
      <w:start w:val="1"/>
      <w:numFmt w:val="bullet"/>
      <w:lvlText w:val=""/>
      <w:lvlJc w:val="left"/>
      <w:pPr>
        <w:ind w:left="2868" w:hanging="359"/>
      </w:pPr>
      <w:rPr>
        <w:rFonts w:ascii="Wingdings" w:hAnsi="Wingdings" w:hint="default"/>
      </w:rPr>
    </w:lvl>
    <w:lvl w:ilvl="3" w:tplc="77EAC83C">
      <w:start w:val="1"/>
      <w:numFmt w:val="bullet"/>
      <w:lvlText w:val=""/>
      <w:lvlJc w:val="left"/>
      <w:pPr>
        <w:ind w:left="3588" w:hanging="359"/>
      </w:pPr>
      <w:rPr>
        <w:rFonts w:ascii="Symbol" w:hAnsi="Symbol" w:hint="default"/>
      </w:rPr>
    </w:lvl>
    <w:lvl w:ilvl="4" w:tplc="1D3E3856">
      <w:start w:val="1"/>
      <w:numFmt w:val="bullet"/>
      <w:lvlText w:val="o"/>
      <w:lvlJc w:val="left"/>
      <w:pPr>
        <w:ind w:left="4308" w:hanging="359"/>
      </w:pPr>
      <w:rPr>
        <w:rFonts w:ascii="Courier New" w:hAnsi="Courier New" w:cs="Courier New" w:hint="default"/>
      </w:rPr>
    </w:lvl>
    <w:lvl w:ilvl="5" w:tplc="BB286E88">
      <w:start w:val="1"/>
      <w:numFmt w:val="bullet"/>
      <w:lvlText w:val=""/>
      <w:lvlJc w:val="left"/>
      <w:pPr>
        <w:ind w:left="5028" w:hanging="359"/>
      </w:pPr>
      <w:rPr>
        <w:rFonts w:ascii="Wingdings" w:hAnsi="Wingdings" w:hint="default"/>
      </w:rPr>
    </w:lvl>
    <w:lvl w:ilvl="6" w:tplc="E1D40C6C">
      <w:start w:val="1"/>
      <w:numFmt w:val="bullet"/>
      <w:lvlText w:val=""/>
      <w:lvlJc w:val="left"/>
      <w:pPr>
        <w:ind w:left="5748" w:hanging="359"/>
      </w:pPr>
      <w:rPr>
        <w:rFonts w:ascii="Symbol" w:hAnsi="Symbol" w:hint="default"/>
      </w:rPr>
    </w:lvl>
    <w:lvl w:ilvl="7" w:tplc="CEAC39F8">
      <w:start w:val="1"/>
      <w:numFmt w:val="bullet"/>
      <w:lvlText w:val="o"/>
      <w:lvlJc w:val="left"/>
      <w:pPr>
        <w:ind w:left="6468" w:hanging="359"/>
      </w:pPr>
      <w:rPr>
        <w:rFonts w:ascii="Courier New" w:hAnsi="Courier New" w:cs="Courier New" w:hint="default"/>
      </w:rPr>
    </w:lvl>
    <w:lvl w:ilvl="8" w:tplc="4FBE8E36">
      <w:start w:val="1"/>
      <w:numFmt w:val="bullet"/>
      <w:lvlText w:val=""/>
      <w:lvlJc w:val="left"/>
      <w:pPr>
        <w:ind w:left="7188" w:hanging="359"/>
      </w:pPr>
      <w:rPr>
        <w:rFonts w:ascii="Wingdings" w:hAnsi="Wingdings" w:hint="default"/>
      </w:rPr>
    </w:lvl>
  </w:abstractNum>
  <w:abstractNum w:abstractNumId="18" w15:restartNumberingAfterBreak="0">
    <w:nsid w:val="5DC04CC8"/>
    <w:multiLevelType w:val="hybridMultilevel"/>
    <w:tmpl w:val="A68A869A"/>
    <w:lvl w:ilvl="0" w:tplc="31DC1AC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1E3A0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6AE40CAE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B0F89D6A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7CF41B42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2DB002A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DB6E8C7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B734FC3C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30D4A372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60DF08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25B05"/>
    <w:multiLevelType w:val="hybridMultilevel"/>
    <w:tmpl w:val="216CA08E"/>
    <w:lvl w:ilvl="0" w:tplc="D0C2263C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E85CC0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85686B76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2FBEFBD8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59DA7F7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65AA8BB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DAE754E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914C74B8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2BD88500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21" w15:restartNumberingAfterBreak="0">
    <w:nsid w:val="6F991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E1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1A41B3"/>
    <w:multiLevelType w:val="hybridMultilevel"/>
    <w:tmpl w:val="79869C2E"/>
    <w:lvl w:ilvl="0" w:tplc="1B305C5E">
      <w:start w:val="1"/>
      <w:numFmt w:val="bullet"/>
      <w:lvlText w:val=""/>
      <w:lvlJc w:val="left"/>
      <w:rPr>
        <w:rFonts w:ascii="Symbol" w:hAnsi="Symbol" w:hint="default"/>
      </w:rPr>
    </w:lvl>
    <w:lvl w:ilvl="1" w:tplc="1918339A">
      <w:start w:val="1"/>
      <w:numFmt w:val="decimal"/>
      <w:lvlText w:val=""/>
      <w:lvlJc w:val="left"/>
    </w:lvl>
    <w:lvl w:ilvl="2" w:tplc="EE34FAC4">
      <w:start w:val="1"/>
      <w:numFmt w:val="decimal"/>
      <w:lvlText w:val=""/>
      <w:lvlJc w:val="left"/>
    </w:lvl>
    <w:lvl w:ilvl="3" w:tplc="B2CA6C94">
      <w:start w:val="1"/>
      <w:numFmt w:val="decimal"/>
      <w:lvlText w:val=""/>
      <w:lvlJc w:val="left"/>
    </w:lvl>
    <w:lvl w:ilvl="4" w:tplc="E884B314">
      <w:start w:val="1"/>
      <w:numFmt w:val="decimal"/>
      <w:lvlText w:val=""/>
      <w:lvlJc w:val="left"/>
    </w:lvl>
    <w:lvl w:ilvl="5" w:tplc="7646CE94">
      <w:start w:val="1"/>
      <w:numFmt w:val="decimal"/>
      <w:lvlText w:val=""/>
      <w:lvlJc w:val="left"/>
    </w:lvl>
    <w:lvl w:ilvl="6" w:tplc="A634A52A">
      <w:start w:val="1"/>
      <w:numFmt w:val="decimal"/>
      <w:lvlText w:val=""/>
      <w:lvlJc w:val="left"/>
    </w:lvl>
    <w:lvl w:ilvl="7" w:tplc="D5E089F6">
      <w:start w:val="1"/>
      <w:numFmt w:val="decimal"/>
      <w:lvlText w:val=""/>
      <w:lvlJc w:val="left"/>
    </w:lvl>
    <w:lvl w:ilvl="8" w:tplc="470E42E4">
      <w:start w:val="1"/>
      <w:numFmt w:val="decimal"/>
      <w:lvlText w:val=""/>
      <w:lvlJc w:val="left"/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8"/>
  </w:num>
  <w:num w:numId="10">
    <w:abstractNumId w:val="20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6"/>
  </w:num>
  <w:num w:numId="16">
    <w:abstractNumId w:val="19"/>
  </w:num>
  <w:num w:numId="17">
    <w:abstractNumId w:val="2"/>
  </w:num>
  <w:num w:numId="18">
    <w:abstractNumId w:val="9"/>
  </w:num>
  <w:num w:numId="19">
    <w:abstractNumId w:val="21"/>
  </w:num>
  <w:num w:numId="20">
    <w:abstractNumId w:val="16"/>
  </w:num>
  <w:num w:numId="21">
    <w:abstractNumId w:val="7"/>
  </w:num>
  <w:num w:numId="22">
    <w:abstractNumId w:val="4"/>
  </w:num>
  <w:num w:numId="23">
    <w:abstractNumId w:val="5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564"/>
    <w:rsid w:val="00000AB5"/>
    <w:rsid w:val="0000451E"/>
    <w:rsid w:val="00006E10"/>
    <w:rsid w:val="0001096C"/>
    <w:rsid w:val="00012599"/>
    <w:rsid w:val="00015005"/>
    <w:rsid w:val="00015F93"/>
    <w:rsid w:val="00016B7A"/>
    <w:rsid w:val="0002492C"/>
    <w:rsid w:val="0003174D"/>
    <w:rsid w:val="000325F8"/>
    <w:rsid w:val="00032C90"/>
    <w:rsid w:val="000357F9"/>
    <w:rsid w:val="00036B62"/>
    <w:rsid w:val="00041BC9"/>
    <w:rsid w:val="000420D6"/>
    <w:rsid w:val="0004243A"/>
    <w:rsid w:val="00045E5D"/>
    <w:rsid w:val="000506F1"/>
    <w:rsid w:val="00050795"/>
    <w:rsid w:val="00061A06"/>
    <w:rsid w:val="00066F4A"/>
    <w:rsid w:val="00082B16"/>
    <w:rsid w:val="0008318A"/>
    <w:rsid w:val="000864A7"/>
    <w:rsid w:val="00086F5A"/>
    <w:rsid w:val="000879D3"/>
    <w:rsid w:val="0009071D"/>
    <w:rsid w:val="00091C9C"/>
    <w:rsid w:val="00092719"/>
    <w:rsid w:val="00092908"/>
    <w:rsid w:val="00092ABC"/>
    <w:rsid w:val="00096678"/>
    <w:rsid w:val="000A056D"/>
    <w:rsid w:val="000A1575"/>
    <w:rsid w:val="000A1903"/>
    <w:rsid w:val="000A3E43"/>
    <w:rsid w:val="000A4A17"/>
    <w:rsid w:val="000B1F3A"/>
    <w:rsid w:val="000B2C6D"/>
    <w:rsid w:val="000C19E5"/>
    <w:rsid w:val="000C1A66"/>
    <w:rsid w:val="000C1CA5"/>
    <w:rsid w:val="000C1CD5"/>
    <w:rsid w:val="000F191F"/>
    <w:rsid w:val="000F3518"/>
    <w:rsid w:val="001042AA"/>
    <w:rsid w:val="00114D97"/>
    <w:rsid w:val="00120118"/>
    <w:rsid w:val="00124AA6"/>
    <w:rsid w:val="00125770"/>
    <w:rsid w:val="00125EE9"/>
    <w:rsid w:val="00127402"/>
    <w:rsid w:val="00127A37"/>
    <w:rsid w:val="001326E2"/>
    <w:rsid w:val="00132DA1"/>
    <w:rsid w:val="00134741"/>
    <w:rsid w:val="00141FC5"/>
    <w:rsid w:val="00142E24"/>
    <w:rsid w:val="0014352F"/>
    <w:rsid w:val="0014362B"/>
    <w:rsid w:val="00152236"/>
    <w:rsid w:val="001546E9"/>
    <w:rsid w:val="00156A46"/>
    <w:rsid w:val="00157AEA"/>
    <w:rsid w:val="00160B1E"/>
    <w:rsid w:val="001612AD"/>
    <w:rsid w:val="001650D7"/>
    <w:rsid w:val="001708EB"/>
    <w:rsid w:val="00173824"/>
    <w:rsid w:val="0017468A"/>
    <w:rsid w:val="00181750"/>
    <w:rsid w:val="00182594"/>
    <w:rsid w:val="00183FEE"/>
    <w:rsid w:val="001857A0"/>
    <w:rsid w:val="001919EB"/>
    <w:rsid w:val="001A2A18"/>
    <w:rsid w:val="001A69D6"/>
    <w:rsid w:val="001B0960"/>
    <w:rsid w:val="001B6B78"/>
    <w:rsid w:val="001B6EBF"/>
    <w:rsid w:val="001C1FD7"/>
    <w:rsid w:val="001C39C8"/>
    <w:rsid w:val="001C7F3C"/>
    <w:rsid w:val="001D50FB"/>
    <w:rsid w:val="001D7D74"/>
    <w:rsid w:val="001D7DFC"/>
    <w:rsid w:val="001E0089"/>
    <w:rsid w:val="001E2D1E"/>
    <w:rsid w:val="001E4477"/>
    <w:rsid w:val="001E69AC"/>
    <w:rsid w:val="001E727D"/>
    <w:rsid w:val="001F0171"/>
    <w:rsid w:val="001F1101"/>
    <w:rsid w:val="001F1F3A"/>
    <w:rsid w:val="001F2558"/>
    <w:rsid w:val="001F624D"/>
    <w:rsid w:val="001F6D0C"/>
    <w:rsid w:val="00203704"/>
    <w:rsid w:val="00203BDF"/>
    <w:rsid w:val="00204E82"/>
    <w:rsid w:val="00206CEA"/>
    <w:rsid w:val="0020762C"/>
    <w:rsid w:val="00207824"/>
    <w:rsid w:val="002133E5"/>
    <w:rsid w:val="00214A17"/>
    <w:rsid w:val="0022305C"/>
    <w:rsid w:val="00223E6D"/>
    <w:rsid w:val="00225A1E"/>
    <w:rsid w:val="00235127"/>
    <w:rsid w:val="002458D3"/>
    <w:rsid w:val="00247CE7"/>
    <w:rsid w:val="00253E97"/>
    <w:rsid w:val="0025631F"/>
    <w:rsid w:val="0025664C"/>
    <w:rsid w:val="0025748C"/>
    <w:rsid w:val="0026332C"/>
    <w:rsid w:val="00274485"/>
    <w:rsid w:val="00280306"/>
    <w:rsid w:val="00282658"/>
    <w:rsid w:val="00283E3E"/>
    <w:rsid w:val="00285678"/>
    <w:rsid w:val="00294522"/>
    <w:rsid w:val="00294832"/>
    <w:rsid w:val="0029763D"/>
    <w:rsid w:val="002A17C3"/>
    <w:rsid w:val="002A3507"/>
    <w:rsid w:val="002A4B6C"/>
    <w:rsid w:val="002A7C10"/>
    <w:rsid w:val="002A7D4F"/>
    <w:rsid w:val="002B2C37"/>
    <w:rsid w:val="002B467F"/>
    <w:rsid w:val="002B4D86"/>
    <w:rsid w:val="002B4E3F"/>
    <w:rsid w:val="002B6164"/>
    <w:rsid w:val="002B622D"/>
    <w:rsid w:val="002C06CB"/>
    <w:rsid w:val="002C0C94"/>
    <w:rsid w:val="002C2312"/>
    <w:rsid w:val="002C5F15"/>
    <w:rsid w:val="002C6CCC"/>
    <w:rsid w:val="002C6D19"/>
    <w:rsid w:val="002C6F86"/>
    <w:rsid w:val="002D0ADC"/>
    <w:rsid w:val="002D0D91"/>
    <w:rsid w:val="002D5D22"/>
    <w:rsid w:val="002D65DF"/>
    <w:rsid w:val="002D77E0"/>
    <w:rsid w:val="002E21A2"/>
    <w:rsid w:val="00301544"/>
    <w:rsid w:val="00301A78"/>
    <w:rsid w:val="00311E9E"/>
    <w:rsid w:val="00312871"/>
    <w:rsid w:val="00315811"/>
    <w:rsid w:val="00315F29"/>
    <w:rsid w:val="00315F73"/>
    <w:rsid w:val="0032528A"/>
    <w:rsid w:val="00327106"/>
    <w:rsid w:val="00331644"/>
    <w:rsid w:val="00331650"/>
    <w:rsid w:val="0033622F"/>
    <w:rsid w:val="00336390"/>
    <w:rsid w:val="00340A41"/>
    <w:rsid w:val="0034157D"/>
    <w:rsid w:val="003440AA"/>
    <w:rsid w:val="0034756F"/>
    <w:rsid w:val="00351D84"/>
    <w:rsid w:val="003534D5"/>
    <w:rsid w:val="003535B7"/>
    <w:rsid w:val="00354451"/>
    <w:rsid w:val="0035452A"/>
    <w:rsid w:val="00362921"/>
    <w:rsid w:val="00362AC2"/>
    <w:rsid w:val="003634C6"/>
    <w:rsid w:val="00364651"/>
    <w:rsid w:val="0036530D"/>
    <w:rsid w:val="003679A0"/>
    <w:rsid w:val="0037098F"/>
    <w:rsid w:val="0037160A"/>
    <w:rsid w:val="00372472"/>
    <w:rsid w:val="00380D0E"/>
    <w:rsid w:val="003862B4"/>
    <w:rsid w:val="00391112"/>
    <w:rsid w:val="0039690D"/>
    <w:rsid w:val="0039705D"/>
    <w:rsid w:val="0039731A"/>
    <w:rsid w:val="003A0F46"/>
    <w:rsid w:val="003A6E3E"/>
    <w:rsid w:val="003A6EAF"/>
    <w:rsid w:val="003B128E"/>
    <w:rsid w:val="003B32BF"/>
    <w:rsid w:val="003B3AF1"/>
    <w:rsid w:val="003B4B47"/>
    <w:rsid w:val="003B7993"/>
    <w:rsid w:val="003C016F"/>
    <w:rsid w:val="003C272C"/>
    <w:rsid w:val="003C284B"/>
    <w:rsid w:val="003C7A9A"/>
    <w:rsid w:val="003D3241"/>
    <w:rsid w:val="003D5CDF"/>
    <w:rsid w:val="003E0396"/>
    <w:rsid w:val="003E2749"/>
    <w:rsid w:val="003E4435"/>
    <w:rsid w:val="003F5922"/>
    <w:rsid w:val="003F7247"/>
    <w:rsid w:val="00400663"/>
    <w:rsid w:val="00405349"/>
    <w:rsid w:val="00405D79"/>
    <w:rsid w:val="00405EE0"/>
    <w:rsid w:val="0040654B"/>
    <w:rsid w:val="0040762A"/>
    <w:rsid w:val="00417421"/>
    <w:rsid w:val="004201CB"/>
    <w:rsid w:val="00427AB0"/>
    <w:rsid w:val="00443C9B"/>
    <w:rsid w:val="0045434F"/>
    <w:rsid w:val="00454821"/>
    <w:rsid w:val="0045519B"/>
    <w:rsid w:val="004557E3"/>
    <w:rsid w:val="004617F8"/>
    <w:rsid w:val="00461AD1"/>
    <w:rsid w:val="004623B4"/>
    <w:rsid w:val="00462794"/>
    <w:rsid w:val="00462CCD"/>
    <w:rsid w:val="004637F4"/>
    <w:rsid w:val="0046508C"/>
    <w:rsid w:val="00465377"/>
    <w:rsid w:val="00465A9E"/>
    <w:rsid w:val="004779D3"/>
    <w:rsid w:val="00482500"/>
    <w:rsid w:val="00497CA3"/>
    <w:rsid w:val="004A13DD"/>
    <w:rsid w:val="004A75E5"/>
    <w:rsid w:val="004B3FC1"/>
    <w:rsid w:val="004B47F4"/>
    <w:rsid w:val="004B4A36"/>
    <w:rsid w:val="004C0079"/>
    <w:rsid w:val="004C0ABD"/>
    <w:rsid w:val="004C263A"/>
    <w:rsid w:val="004C412A"/>
    <w:rsid w:val="004C43E5"/>
    <w:rsid w:val="004D21A0"/>
    <w:rsid w:val="004D34D2"/>
    <w:rsid w:val="004D3F69"/>
    <w:rsid w:val="004D512F"/>
    <w:rsid w:val="004E3936"/>
    <w:rsid w:val="004E3EFF"/>
    <w:rsid w:val="004E4783"/>
    <w:rsid w:val="004E557C"/>
    <w:rsid w:val="004E78BB"/>
    <w:rsid w:val="004F1ACD"/>
    <w:rsid w:val="004F530B"/>
    <w:rsid w:val="004F58D3"/>
    <w:rsid w:val="004F5D1E"/>
    <w:rsid w:val="004F706E"/>
    <w:rsid w:val="004F7F49"/>
    <w:rsid w:val="004F7F5F"/>
    <w:rsid w:val="00500DC2"/>
    <w:rsid w:val="00501065"/>
    <w:rsid w:val="00504FE5"/>
    <w:rsid w:val="00506F84"/>
    <w:rsid w:val="00513B64"/>
    <w:rsid w:val="005152AB"/>
    <w:rsid w:val="005213AF"/>
    <w:rsid w:val="005223BE"/>
    <w:rsid w:val="00525A69"/>
    <w:rsid w:val="00525D33"/>
    <w:rsid w:val="005270DA"/>
    <w:rsid w:val="005378C8"/>
    <w:rsid w:val="005429AD"/>
    <w:rsid w:val="005449BD"/>
    <w:rsid w:val="0054554D"/>
    <w:rsid w:val="005508A8"/>
    <w:rsid w:val="00553567"/>
    <w:rsid w:val="0055480F"/>
    <w:rsid w:val="0056197D"/>
    <w:rsid w:val="00562F75"/>
    <w:rsid w:val="00563981"/>
    <w:rsid w:val="00564925"/>
    <w:rsid w:val="005650DC"/>
    <w:rsid w:val="00565B29"/>
    <w:rsid w:val="00566C07"/>
    <w:rsid w:val="0057698E"/>
    <w:rsid w:val="00577270"/>
    <w:rsid w:val="00577482"/>
    <w:rsid w:val="00581E64"/>
    <w:rsid w:val="00584D49"/>
    <w:rsid w:val="00590C4D"/>
    <w:rsid w:val="00592FB7"/>
    <w:rsid w:val="00593035"/>
    <w:rsid w:val="0059322B"/>
    <w:rsid w:val="0059440C"/>
    <w:rsid w:val="00596FA5"/>
    <w:rsid w:val="00597CC0"/>
    <w:rsid w:val="00597FA9"/>
    <w:rsid w:val="005A2669"/>
    <w:rsid w:val="005A6ADE"/>
    <w:rsid w:val="005A70AE"/>
    <w:rsid w:val="005A7402"/>
    <w:rsid w:val="005B4529"/>
    <w:rsid w:val="005B4CF1"/>
    <w:rsid w:val="005B5783"/>
    <w:rsid w:val="005B6579"/>
    <w:rsid w:val="005B760C"/>
    <w:rsid w:val="005C03CD"/>
    <w:rsid w:val="005C7EF3"/>
    <w:rsid w:val="005D1FE3"/>
    <w:rsid w:val="005D346F"/>
    <w:rsid w:val="005E0C60"/>
    <w:rsid w:val="005E78DF"/>
    <w:rsid w:val="005F0587"/>
    <w:rsid w:val="005F3879"/>
    <w:rsid w:val="005F6054"/>
    <w:rsid w:val="0060285B"/>
    <w:rsid w:val="00604020"/>
    <w:rsid w:val="00605BC4"/>
    <w:rsid w:val="00606621"/>
    <w:rsid w:val="006072C5"/>
    <w:rsid w:val="0060730E"/>
    <w:rsid w:val="006079C4"/>
    <w:rsid w:val="006105CF"/>
    <w:rsid w:val="00610718"/>
    <w:rsid w:val="0061093C"/>
    <w:rsid w:val="0061395F"/>
    <w:rsid w:val="00614B08"/>
    <w:rsid w:val="0061582E"/>
    <w:rsid w:val="0061695F"/>
    <w:rsid w:val="006206E0"/>
    <w:rsid w:val="006225B7"/>
    <w:rsid w:val="00622D1D"/>
    <w:rsid w:val="00623BFA"/>
    <w:rsid w:val="00623D70"/>
    <w:rsid w:val="0062512F"/>
    <w:rsid w:val="00625A76"/>
    <w:rsid w:val="006316E6"/>
    <w:rsid w:val="006371D4"/>
    <w:rsid w:val="006413AC"/>
    <w:rsid w:val="006425A7"/>
    <w:rsid w:val="00644DB7"/>
    <w:rsid w:val="00650756"/>
    <w:rsid w:val="0065384B"/>
    <w:rsid w:val="00653A1D"/>
    <w:rsid w:val="00653B65"/>
    <w:rsid w:val="006620A5"/>
    <w:rsid w:val="00662FBE"/>
    <w:rsid w:val="00677CB5"/>
    <w:rsid w:val="00683B81"/>
    <w:rsid w:val="00686C85"/>
    <w:rsid w:val="00693ECC"/>
    <w:rsid w:val="006949B8"/>
    <w:rsid w:val="00697990"/>
    <w:rsid w:val="006A0E46"/>
    <w:rsid w:val="006A216D"/>
    <w:rsid w:val="006A32FE"/>
    <w:rsid w:val="006A51DA"/>
    <w:rsid w:val="006B31BD"/>
    <w:rsid w:val="006B3EB0"/>
    <w:rsid w:val="006B493D"/>
    <w:rsid w:val="006B4D9B"/>
    <w:rsid w:val="006B7554"/>
    <w:rsid w:val="006C3E0E"/>
    <w:rsid w:val="006C5E91"/>
    <w:rsid w:val="006C7D4A"/>
    <w:rsid w:val="006D1931"/>
    <w:rsid w:val="006D50C3"/>
    <w:rsid w:val="006D609B"/>
    <w:rsid w:val="006D654B"/>
    <w:rsid w:val="006E05F1"/>
    <w:rsid w:val="006E16A9"/>
    <w:rsid w:val="006E20C7"/>
    <w:rsid w:val="006E3D64"/>
    <w:rsid w:val="006E76F5"/>
    <w:rsid w:val="006F0868"/>
    <w:rsid w:val="006F224C"/>
    <w:rsid w:val="006F27AF"/>
    <w:rsid w:val="006F4C16"/>
    <w:rsid w:val="006F6603"/>
    <w:rsid w:val="006F6AE8"/>
    <w:rsid w:val="00701376"/>
    <w:rsid w:val="00701898"/>
    <w:rsid w:val="00702DA0"/>
    <w:rsid w:val="0070356B"/>
    <w:rsid w:val="00703FA5"/>
    <w:rsid w:val="00713AE4"/>
    <w:rsid w:val="00714CBC"/>
    <w:rsid w:val="007207FE"/>
    <w:rsid w:val="0072144C"/>
    <w:rsid w:val="007214DA"/>
    <w:rsid w:val="00721914"/>
    <w:rsid w:val="00724176"/>
    <w:rsid w:val="00727C6A"/>
    <w:rsid w:val="00735923"/>
    <w:rsid w:val="007363BC"/>
    <w:rsid w:val="00740661"/>
    <w:rsid w:val="00746948"/>
    <w:rsid w:val="007469AA"/>
    <w:rsid w:val="00750DE9"/>
    <w:rsid w:val="00751E06"/>
    <w:rsid w:val="00751F2D"/>
    <w:rsid w:val="00752960"/>
    <w:rsid w:val="007540E7"/>
    <w:rsid w:val="007550AA"/>
    <w:rsid w:val="00762911"/>
    <w:rsid w:val="00763EB7"/>
    <w:rsid w:val="00764A3B"/>
    <w:rsid w:val="0076699C"/>
    <w:rsid w:val="0077326A"/>
    <w:rsid w:val="00780AB8"/>
    <w:rsid w:val="00782136"/>
    <w:rsid w:val="00784210"/>
    <w:rsid w:val="0078691A"/>
    <w:rsid w:val="00797EA8"/>
    <w:rsid w:val="007A148A"/>
    <w:rsid w:val="007A1FEB"/>
    <w:rsid w:val="007A57EC"/>
    <w:rsid w:val="007A6744"/>
    <w:rsid w:val="007B06F4"/>
    <w:rsid w:val="007B326C"/>
    <w:rsid w:val="007B3836"/>
    <w:rsid w:val="007B4170"/>
    <w:rsid w:val="007C0ED0"/>
    <w:rsid w:val="007C2F9B"/>
    <w:rsid w:val="007D2B3C"/>
    <w:rsid w:val="007E2BC4"/>
    <w:rsid w:val="007E34C6"/>
    <w:rsid w:val="007F16B6"/>
    <w:rsid w:val="008035FF"/>
    <w:rsid w:val="008042FE"/>
    <w:rsid w:val="00807172"/>
    <w:rsid w:val="008109A8"/>
    <w:rsid w:val="00811AF3"/>
    <w:rsid w:val="00812F93"/>
    <w:rsid w:val="0081467C"/>
    <w:rsid w:val="008167FE"/>
    <w:rsid w:val="0082008B"/>
    <w:rsid w:val="008214A4"/>
    <w:rsid w:val="0082175D"/>
    <w:rsid w:val="00822869"/>
    <w:rsid w:val="008237A2"/>
    <w:rsid w:val="00825DE1"/>
    <w:rsid w:val="00834241"/>
    <w:rsid w:val="00836211"/>
    <w:rsid w:val="00837489"/>
    <w:rsid w:val="00837FB8"/>
    <w:rsid w:val="00844E33"/>
    <w:rsid w:val="00845176"/>
    <w:rsid w:val="00845B03"/>
    <w:rsid w:val="00847ABA"/>
    <w:rsid w:val="00851844"/>
    <w:rsid w:val="00854226"/>
    <w:rsid w:val="00857323"/>
    <w:rsid w:val="00860D39"/>
    <w:rsid w:val="0086490A"/>
    <w:rsid w:val="008668DC"/>
    <w:rsid w:val="00866E70"/>
    <w:rsid w:val="00867528"/>
    <w:rsid w:val="00870707"/>
    <w:rsid w:val="00871A16"/>
    <w:rsid w:val="00875041"/>
    <w:rsid w:val="0087564F"/>
    <w:rsid w:val="00883303"/>
    <w:rsid w:val="0088638C"/>
    <w:rsid w:val="008874F4"/>
    <w:rsid w:val="00890B7B"/>
    <w:rsid w:val="00896C96"/>
    <w:rsid w:val="00896D5D"/>
    <w:rsid w:val="008971BE"/>
    <w:rsid w:val="00897369"/>
    <w:rsid w:val="008A0C68"/>
    <w:rsid w:val="008A2084"/>
    <w:rsid w:val="008A5518"/>
    <w:rsid w:val="008B1255"/>
    <w:rsid w:val="008B6A59"/>
    <w:rsid w:val="008C45CC"/>
    <w:rsid w:val="008C4C0E"/>
    <w:rsid w:val="008C54F8"/>
    <w:rsid w:val="008D0632"/>
    <w:rsid w:val="008D073E"/>
    <w:rsid w:val="008D0FA1"/>
    <w:rsid w:val="008D3941"/>
    <w:rsid w:val="008D55BE"/>
    <w:rsid w:val="008E1A25"/>
    <w:rsid w:val="008E2BB2"/>
    <w:rsid w:val="008E6634"/>
    <w:rsid w:val="008F2054"/>
    <w:rsid w:val="008F59E8"/>
    <w:rsid w:val="008F6C06"/>
    <w:rsid w:val="008F6EE6"/>
    <w:rsid w:val="0090037E"/>
    <w:rsid w:val="009044DC"/>
    <w:rsid w:val="00904B75"/>
    <w:rsid w:val="009119F0"/>
    <w:rsid w:val="00916A32"/>
    <w:rsid w:val="00916E68"/>
    <w:rsid w:val="0092575C"/>
    <w:rsid w:val="00926B4C"/>
    <w:rsid w:val="00930CFB"/>
    <w:rsid w:val="00935395"/>
    <w:rsid w:val="00936DF9"/>
    <w:rsid w:val="00937F6E"/>
    <w:rsid w:val="009409CD"/>
    <w:rsid w:val="00940E9C"/>
    <w:rsid w:val="00942F33"/>
    <w:rsid w:val="00944F45"/>
    <w:rsid w:val="00945128"/>
    <w:rsid w:val="00950375"/>
    <w:rsid w:val="00950F1B"/>
    <w:rsid w:val="00953AE5"/>
    <w:rsid w:val="00955671"/>
    <w:rsid w:val="00956D7F"/>
    <w:rsid w:val="0096003F"/>
    <w:rsid w:val="00962053"/>
    <w:rsid w:val="00976E9E"/>
    <w:rsid w:val="009771BB"/>
    <w:rsid w:val="00977F67"/>
    <w:rsid w:val="00981FEA"/>
    <w:rsid w:val="00984649"/>
    <w:rsid w:val="00985039"/>
    <w:rsid w:val="009852DD"/>
    <w:rsid w:val="009864BE"/>
    <w:rsid w:val="00990926"/>
    <w:rsid w:val="00993564"/>
    <w:rsid w:val="009A0F14"/>
    <w:rsid w:val="009A0F55"/>
    <w:rsid w:val="009A222A"/>
    <w:rsid w:val="009A6589"/>
    <w:rsid w:val="009B020D"/>
    <w:rsid w:val="009B29D0"/>
    <w:rsid w:val="009B3E83"/>
    <w:rsid w:val="009B4CE9"/>
    <w:rsid w:val="009B532E"/>
    <w:rsid w:val="009C275A"/>
    <w:rsid w:val="009C2C92"/>
    <w:rsid w:val="009C2CDA"/>
    <w:rsid w:val="009C4054"/>
    <w:rsid w:val="009C4943"/>
    <w:rsid w:val="009C6A5B"/>
    <w:rsid w:val="009D0D0A"/>
    <w:rsid w:val="009D2C48"/>
    <w:rsid w:val="009D365B"/>
    <w:rsid w:val="009D5138"/>
    <w:rsid w:val="009E108A"/>
    <w:rsid w:val="009E5767"/>
    <w:rsid w:val="009F0275"/>
    <w:rsid w:val="009F5743"/>
    <w:rsid w:val="009F581E"/>
    <w:rsid w:val="009F5833"/>
    <w:rsid w:val="00A017FA"/>
    <w:rsid w:val="00A01A93"/>
    <w:rsid w:val="00A04662"/>
    <w:rsid w:val="00A0466F"/>
    <w:rsid w:val="00A05221"/>
    <w:rsid w:val="00A0680D"/>
    <w:rsid w:val="00A07CCF"/>
    <w:rsid w:val="00A10CE8"/>
    <w:rsid w:val="00A11860"/>
    <w:rsid w:val="00A121F3"/>
    <w:rsid w:val="00A17045"/>
    <w:rsid w:val="00A244B1"/>
    <w:rsid w:val="00A30679"/>
    <w:rsid w:val="00A3691F"/>
    <w:rsid w:val="00A372FA"/>
    <w:rsid w:val="00A37F3F"/>
    <w:rsid w:val="00A409BF"/>
    <w:rsid w:val="00A41072"/>
    <w:rsid w:val="00A41398"/>
    <w:rsid w:val="00A445A7"/>
    <w:rsid w:val="00A44BA5"/>
    <w:rsid w:val="00A50474"/>
    <w:rsid w:val="00A505A4"/>
    <w:rsid w:val="00A55AAA"/>
    <w:rsid w:val="00A6375F"/>
    <w:rsid w:val="00A657D8"/>
    <w:rsid w:val="00A83C5C"/>
    <w:rsid w:val="00A87968"/>
    <w:rsid w:val="00A91CCB"/>
    <w:rsid w:val="00A95CF8"/>
    <w:rsid w:val="00AA0174"/>
    <w:rsid w:val="00AA0F67"/>
    <w:rsid w:val="00AA20C9"/>
    <w:rsid w:val="00AA2767"/>
    <w:rsid w:val="00AA64EB"/>
    <w:rsid w:val="00AB28F2"/>
    <w:rsid w:val="00AB2E9D"/>
    <w:rsid w:val="00AB38A5"/>
    <w:rsid w:val="00AB56BE"/>
    <w:rsid w:val="00AB5AC0"/>
    <w:rsid w:val="00AC0632"/>
    <w:rsid w:val="00AC063D"/>
    <w:rsid w:val="00AC090F"/>
    <w:rsid w:val="00AC23B0"/>
    <w:rsid w:val="00AC319F"/>
    <w:rsid w:val="00AC45F5"/>
    <w:rsid w:val="00AC681D"/>
    <w:rsid w:val="00AD04D3"/>
    <w:rsid w:val="00AD3E8B"/>
    <w:rsid w:val="00AD76EC"/>
    <w:rsid w:val="00AE1966"/>
    <w:rsid w:val="00AE2827"/>
    <w:rsid w:val="00AE3CAB"/>
    <w:rsid w:val="00AF2613"/>
    <w:rsid w:val="00AF3365"/>
    <w:rsid w:val="00AF3A22"/>
    <w:rsid w:val="00AF3AB8"/>
    <w:rsid w:val="00B02F58"/>
    <w:rsid w:val="00B03B2F"/>
    <w:rsid w:val="00B056CF"/>
    <w:rsid w:val="00B05829"/>
    <w:rsid w:val="00B10260"/>
    <w:rsid w:val="00B17FE8"/>
    <w:rsid w:val="00B2037C"/>
    <w:rsid w:val="00B214A0"/>
    <w:rsid w:val="00B23306"/>
    <w:rsid w:val="00B24D56"/>
    <w:rsid w:val="00B30FF4"/>
    <w:rsid w:val="00B373B0"/>
    <w:rsid w:val="00B418D1"/>
    <w:rsid w:val="00B41B60"/>
    <w:rsid w:val="00B42D32"/>
    <w:rsid w:val="00B450CA"/>
    <w:rsid w:val="00B45EA7"/>
    <w:rsid w:val="00B4668F"/>
    <w:rsid w:val="00B475E8"/>
    <w:rsid w:val="00B47EF6"/>
    <w:rsid w:val="00B54398"/>
    <w:rsid w:val="00B55F07"/>
    <w:rsid w:val="00B564DB"/>
    <w:rsid w:val="00B57545"/>
    <w:rsid w:val="00B604E7"/>
    <w:rsid w:val="00B60C94"/>
    <w:rsid w:val="00B6207B"/>
    <w:rsid w:val="00B65F36"/>
    <w:rsid w:val="00B66191"/>
    <w:rsid w:val="00B662E5"/>
    <w:rsid w:val="00B67C16"/>
    <w:rsid w:val="00B74503"/>
    <w:rsid w:val="00B769B4"/>
    <w:rsid w:val="00B81F2C"/>
    <w:rsid w:val="00B87ABF"/>
    <w:rsid w:val="00B9165F"/>
    <w:rsid w:val="00B93B84"/>
    <w:rsid w:val="00B954B7"/>
    <w:rsid w:val="00BA36F3"/>
    <w:rsid w:val="00BA37EE"/>
    <w:rsid w:val="00BB178B"/>
    <w:rsid w:val="00BB2504"/>
    <w:rsid w:val="00BC6E3F"/>
    <w:rsid w:val="00BD271A"/>
    <w:rsid w:val="00BD3910"/>
    <w:rsid w:val="00BD47A1"/>
    <w:rsid w:val="00BD5C4E"/>
    <w:rsid w:val="00BD5FE5"/>
    <w:rsid w:val="00BE2827"/>
    <w:rsid w:val="00BE316F"/>
    <w:rsid w:val="00BE3B06"/>
    <w:rsid w:val="00BE3B69"/>
    <w:rsid w:val="00BE58C0"/>
    <w:rsid w:val="00BF1E2A"/>
    <w:rsid w:val="00BF25C5"/>
    <w:rsid w:val="00BF76C1"/>
    <w:rsid w:val="00C04351"/>
    <w:rsid w:val="00C05E8A"/>
    <w:rsid w:val="00C10EF1"/>
    <w:rsid w:val="00C111F6"/>
    <w:rsid w:val="00C11DE4"/>
    <w:rsid w:val="00C12364"/>
    <w:rsid w:val="00C16830"/>
    <w:rsid w:val="00C2252D"/>
    <w:rsid w:val="00C22D02"/>
    <w:rsid w:val="00C24397"/>
    <w:rsid w:val="00C30134"/>
    <w:rsid w:val="00C316AB"/>
    <w:rsid w:val="00C33EEF"/>
    <w:rsid w:val="00C365E3"/>
    <w:rsid w:val="00C36AE8"/>
    <w:rsid w:val="00C42602"/>
    <w:rsid w:val="00C462D5"/>
    <w:rsid w:val="00C46819"/>
    <w:rsid w:val="00C47FB6"/>
    <w:rsid w:val="00C56814"/>
    <w:rsid w:val="00C57493"/>
    <w:rsid w:val="00C61313"/>
    <w:rsid w:val="00C63DC6"/>
    <w:rsid w:val="00C737B9"/>
    <w:rsid w:val="00C809FA"/>
    <w:rsid w:val="00C80B65"/>
    <w:rsid w:val="00C826E4"/>
    <w:rsid w:val="00CA12CB"/>
    <w:rsid w:val="00CA2B46"/>
    <w:rsid w:val="00CA2DB5"/>
    <w:rsid w:val="00CA4A3B"/>
    <w:rsid w:val="00CA4C63"/>
    <w:rsid w:val="00CA692C"/>
    <w:rsid w:val="00CB478B"/>
    <w:rsid w:val="00CB7C36"/>
    <w:rsid w:val="00CC0C93"/>
    <w:rsid w:val="00CC0DEB"/>
    <w:rsid w:val="00CC3E36"/>
    <w:rsid w:val="00CC6634"/>
    <w:rsid w:val="00CC6B9B"/>
    <w:rsid w:val="00CD22BF"/>
    <w:rsid w:val="00CD465D"/>
    <w:rsid w:val="00CE0C94"/>
    <w:rsid w:val="00CE1F1A"/>
    <w:rsid w:val="00CE1F4D"/>
    <w:rsid w:val="00CE3492"/>
    <w:rsid w:val="00CE5198"/>
    <w:rsid w:val="00CF30A6"/>
    <w:rsid w:val="00CF5E38"/>
    <w:rsid w:val="00CF78AC"/>
    <w:rsid w:val="00D03AA1"/>
    <w:rsid w:val="00D06EDC"/>
    <w:rsid w:val="00D07534"/>
    <w:rsid w:val="00D12AA7"/>
    <w:rsid w:val="00D13CA6"/>
    <w:rsid w:val="00D2210C"/>
    <w:rsid w:val="00D27AE7"/>
    <w:rsid w:val="00D3481E"/>
    <w:rsid w:val="00D348BF"/>
    <w:rsid w:val="00D415A3"/>
    <w:rsid w:val="00D448B7"/>
    <w:rsid w:val="00D5185F"/>
    <w:rsid w:val="00D51F31"/>
    <w:rsid w:val="00D54EFB"/>
    <w:rsid w:val="00D5566A"/>
    <w:rsid w:val="00D55771"/>
    <w:rsid w:val="00D56363"/>
    <w:rsid w:val="00D56A36"/>
    <w:rsid w:val="00D5787F"/>
    <w:rsid w:val="00D62A9B"/>
    <w:rsid w:val="00D63089"/>
    <w:rsid w:val="00D64A8A"/>
    <w:rsid w:val="00D70110"/>
    <w:rsid w:val="00D7078E"/>
    <w:rsid w:val="00D73119"/>
    <w:rsid w:val="00D818EF"/>
    <w:rsid w:val="00D85262"/>
    <w:rsid w:val="00D86699"/>
    <w:rsid w:val="00D90F35"/>
    <w:rsid w:val="00D92C9C"/>
    <w:rsid w:val="00D931EC"/>
    <w:rsid w:val="00D94323"/>
    <w:rsid w:val="00D94DED"/>
    <w:rsid w:val="00D9576F"/>
    <w:rsid w:val="00DA203F"/>
    <w:rsid w:val="00DA58CB"/>
    <w:rsid w:val="00DB41DF"/>
    <w:rsid w:val="00DB4C6C"/>
    <w:rsid w:val="00DB559C"/>
    <w:rsid w:val="00DB59A0"/>
    <w:rsid w:val="00DC02B4"/>
    <w:rsid w:val="00DC4E45"/>
    <w:rsid w:val="00DC4E48"/>
    <w:rsid w:val="00DC7250"/>
    <w:rsid w:val="00DD4F26"/>
    <w:rsid w:val="00DE124A"/>
    <w:rsid w:val="00DE3AFB"/>
    <w:rsid w:val="00DE4A2A"/>
    <w:rsid w:val="00DE5198"/>
    <w:rsid w:val="00DE5E5C"/>
    <w:rsid w:val="00DF0A76"/>
    <w:rsid w:val="00DF244B"/>
    <w:rsid w:val="00DF5E05"/>
    <w:rsid w:val="00DF6485"/>
    <w:rsid w:val="00E13B32"/>
    <w:rsid w:val="00E13D1E"/>
    <w:rsid w:val="00E16CC4"/>
    <w:rsid w:val="00E2504A"/>
    <w:rsid w:val="00E25EA4"/>
    <w:rsid w:val="00E274C1"/>
    <w:rsid w:val="00E307EA"/>
    <w:rsid w:val="00E32120"/>
    <w:rsid w:val="00E328C0"/>
    <w:rsid w:val="00E32BB3"/>
    <w:rsid w:val="00E32F7F"/>
    <w:rsid w:val="00E33F8F"/>
    <w:rsid w:val="00E34374"/>
    <w:rsid w:val="00E353CF"/>
    <w:rsid w:val="00E41565"/>
    <w:rsid w:val="00E4213C"/>
    <w:rsid w:val="00E424BC"/>
    <w:rsid w:val="00E4392E"/>
    <w:rsid w:val="00E47498"/>
    <w:rsid w:val="00E47956"/>
    <w:rsid w:val="00E52DCC"/>
    <w:rsid w:val="00E53250"/>
    <w:rsid w:val="00E54725"/>
    <w:rsid w:val="00E6210F"/>
    <w:rsid w:val="00E65EE2"/>
    <w:rsid w:val="00E66B84"/>
    <w:rsid w:val="00E70CE3"/>
    <w:rsid w:val="00E72443"/>
    <w:rsid w:val="00E74351"/>
    <w:rsid w:val="00E7566A"/>
    <w:rsid w:val="00E7592B"/>
    <w:rsid w:val="00E76084"/>
    <w:rsid w:val="00E7759B"/>
    <w:rsid w:val="00E83D2E"/>
    <w:rsid w:val="00E840F8"/>
    <w:rsid w:val="00E84A28"/>
    <w:rsid w:val="00E87177"/>
    <w:rsid w:val="00E91F8C"/>
    <w:rsid w:val="00EA138A"/>
    <w:rsid w:val="00EA48ED"/>
    <w:rsid w:val="00EA49ED"/>
    <w:rsid w:val="00EA52F9"/>
    <w:rsid w:val="00EA543B"/>
    <w:rsid w:val="00EB39FD"/>
    <w:rsid w:val="00EB455C"/>
    <w:rsid w:val="00EB4A6A"/>
    <w:rsid w:val="00EB4EA3"/>
    <w:rsid w:val="00EB532E"/>
    <w:rsid w:val="00EB6E26"/>
    <w:rsid w:val="00EB78E3"/>
    <w:rsid w:val="00EB7FF2"/>
    <w:rsid w:val="00ED0821"/>
    <w:rsid w:val="00ED1E33"/>
    <w:rsid w:val="00ED4265"/>
    <w:rsid w:val="00ED42FC"/>
    <w:rsid w:val="00EF0010"/>
    <w:rsid w:val="00EF0AAB"/>
    <w:rsid w:val="00EF4783"/>
    <w:rsid w:val="00EF56C7"/>
    <w:rsid w:val="00EF6700"/>
    <w:rsid w:val="00EF7F27"/>
    <w:rsid w:val="00F05E58"/>
    <w:rsid w:val="00F05FF0"/>
    <w:rsid w:val="00F13993"/>
    <w:rsid w:val="00F13E08"/>
    <w:rsid w:val="00F167E7"/>
    <w:rsid w:val="00F1782D"/>
    <w:rsid w:val="00F220A4"/>
    <w:rsid w:val="00F23C05"/>
    <w:rsid w:val="00F267E0"/>
    <w:rsid w:val="00F27ACB"/>
    <w:rsid w:val="00F3175B"/>
    <w:rsid w:val="00F3322C"/>
    <w:rsid w:val="00F3550D"/>
    <w:rsid w:val="00F35B2E"/>
    <w:rsid w:val="00F3646B"/>
    <w:rsid w:val="00F36AD4"/>
    <w:rsid w:val="00F4072B"/>
    <w:rsid w:val="00F407FA"/>
    <w:rsid w:val="00F47172"/>
    <w:rsid w:val="00F52997"/>
    <w:rsid w:val="00F55596"/>
    <w:rsid w:val="00F56A5E"/>
    <w:rsid w:val="00F577B3"/>
    <w:rsid w:val="00F60B41"/>
    <w:rsid w:val="00F61408"/>
    <w:rsid w:val="00F70F60"/>
    <w:rsid w:val="00F74025"/>
    <w:rsid w:val="00F8343F"/>
    <w:rsid w:val="00F87311"/>
    <w:rsid w:val="00F91B38"/>
    <w:rsid w:val="00F91D13"/>
    <w:rsid w:val="00F92F36"/>
    <w:rsid w:val="00F970F6"/>
    <w:rsid w:val="00FA1B41"/>
    <w:rsid w:val="00FA2610"/>
    <w:rsid w:val="00FA29D6"/>
    <w:rsid w:val="00FA34C4"/>
    <w:rsid w:val="00FA3971"/>
    <w:rsid w:val="00FB3E0D"/>
    <w:rsid w:val="00FC3340"/>
    <w:rsid w:val="00FC3D55"/>
    <w:rsid w:val="00FC6C5D"/>
    <w:rsid w:val="00FD10D3"/>
    <w:rsid w:val="00FD3469"/>
    <w:rsid w:val="00FD3FF7"/>
    <w:rsid w:val="00FD50DC"/>
    <w:rsid w:val="00FD7BB8"/>
    <w:rsid w:val="00FE4D96"/>
    <w:rsid w:val="00FE7EF6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33602-08F6-41D2-8F72-0A1C6468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F8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3646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" w:line="271" w:lineRule="auto"/>
      <w:ind w:left="1324" w:right="1723" w:hanging="10"/>
      <w:jc w:val="center"/>
      <w:outlineLvl w:val="0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93564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Title"/>
    <w:basedOn w:val="a"/>
    <w:next w:val="a"/>
    <w:link w:val="a4"/>
    <w:uiPriority w:val="10"/>
    <w:qFormat/>
    <w:rsid w:val="00993564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link w:val="a6"/>
    <w:uiPriority w:val="11"/>
    <w:qFormat/>
    <w:rsid w:val="00993564"/>
    <w:rPr>
      <w:i/>
      <w:color w:val="444444"/>
      <w:sz w:val="52"/>
    </w:rPr>
  </w:style>
  <w:style w:type="paragraph" w:styleId="2">
    <w:name w:val="Quote"/>
    <w:basedOn w:val="a"/>
    <w:next w:val="a"/>
    <w:link w:val="20"/>
    <w:uiPriority w:val="29"/>
    <w:qFormat/>
    <w:rsid w:val="00993564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link w:val="a8"/>
    <w:uiPriority w:val="30"/>
    <w:qFormat/>
    <w:rsid w:val="0099356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93564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93564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93564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93564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93564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93564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93564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93564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93564"/>
    <w:rPr>
      <w:sz w:val="20"/>
    </w:rPr>
  </w:style>
  <w:style w:type="character" w:styleId="ab">
    <w:name w:val="footnote reference"/>
    <w:basedOn w:val="a0"/>
    <w:uiPriority w:val="99"/>
    <w:semiHidden/>
    <w:unhideWhenUsed/>
    <w:rsid w:val="00993564"/>
    <w:rPr>
      <w:vertAlign w:val="superscript"/>
    </w:rPr>
  </w:style>
  <w:style w:type="paragraph" w:customStyle="1" w:styleId="21">
    <w:name w:val="Заголовок 21"/>
    <w:basedOn w:val="a"/>
    <w:next w:val="a"/>
    <w:qFormat/>
    <w:rsid w:val="00993564"/>
    <w:pPr>
      <w:keepNext/>
      <w:ind w:left="-188" w:right="-26"/>
      <w:jc w:val="both"/>
    </w:pPr>
    <w:rPr>
      <w:b/>
      <w:bCs/>
      <w:color w:val="000000"/>
      <w:sz w:val="20"/>
      <w:szCs w:val="20"/>
    </w:rPr>
  </w:style>
  <w:style w:type="table" w:styleId="ac">
    <w:name w:val="Table Grid"/>
    <w:basedOn w:val="a1"/>
    <w:uiPriority w:val="59"/>
    <w:rsid w:val="00993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Знак"/>
    <w:basedOn w:val="a"/>
    <w:rsid w:val="00993564"/>
    <w:pPr>
      <w:tabs>
        <w:tab w:val="left" w:pos="720"/>
      </w:tabs>
      <w:spacing w:after="160" w:line="240" w:lineRule="exact"/>
      <w:ind w:left="720" w:hanging="719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Block Text"/>
    <w:basedOn w:val="a"/>
    <w:rsid w:val="00993564"/>
    <w:pPr>
      <w:ind w:left="2992" w:right="2981"/>
      <w:jc w:val="both"/>
    </w:pPr>
    <w:rPr>
      <w:rFonts w:ascii="Arial" w:hAnsi="Arial"/>
      <w:sz w:val="18"/>
    </w:rPr>
  </w:style>
  <w:style w:type="character" w:styleId="af">
    <w:name w:val="Strong"/>
    <w:basedOn w:val="a0"/>
    <w:qFormat/>
    <w:rsid w:val="00993564"/>
    <w:rPr>
      <w:b/>
      <w:bCs/>
    </w:rPr>
  </w:style>
  <w:style w:type="character" w:styleId="af0">
    <w:name w:val="Hyperlink"/>
    <w:basedOn w:val="a0"/>
    <w:rsid w:val="00993564"/>
    <w:rPr>
      <w:color w:val="0000FF"/>
      <w:u w:val="single"/>
    </w:rPr>
  </w:style>
  <w:style w:type="paragraph" w:customStyle="1" w:styleId="Default">
    <w:name w:val="Default"/>
    <w:rsid w:val="00993564"/>
    <w:rPr>
      <w:color w:val="000000"/>
      <w:sz w:val="24"/>
      <w:szCs w:val="24"/>
    </w:rPr>
  </w:style>
  <w:style w:type="paragraph" w:styleId="af1">
    <w:name w:val="No Spacing"/>
    <w:uiPriority w:val="1"/>
    <w:qFormat/>
    <w:rsid w:val="00993564"/>
    <w:pPr>
      <w:widowControl w:val="0"/>
    </w:pPr>
  </w:style>
  <w:style w:type="character" w:customStyle="1" w:styleId="apple-style-span">
    <w:name w:val="apple-style-span"/>
    <w:basedOn w:val="a0"/>
    <w:rsid w:val="00993564"/>
  </w:style>
  <w:style w:type="character" w:customStyle="1" w:styleId="apple-converted-space">
    <w:name w:val="apple-converted-space"/>
    <w:basedOn w:val="a0"/>
    <w:rsid w:val="00993564"/>
  </w:style>
  <w:style w:type="paragraph" w:styleId="22">
    <w:name w:val="Body Text Indent 2"/>
    <w:basedOn w:val="a"/>
    <w:rsid w:val="009935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rsid w:val="00993564"/>
    <w:rPr>
      <w:sz w:val="24"/>
      <w:szCs w:val="24"/>
    </w:rPr>
  </w:style>
  <w:style w:type="paragraph" w:customStyle="1" w:styleId="af2">
    <w:name w:val="Основной"/>
    <w:basedOn w:val="a"/>
    <w:rsid w:val="00993564"/>
    <w:pPr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Верхний колонтитул1"/>
    <w:basedOn w:val="a"/>
    <w:rsid w:val="009935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rsid w:val="00993564"/>
    <w:rPr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9935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uiPriority w:val="99"/>
    <w:rsid w:val="00993564"/>
    <w:rPr>
      <w:sz w:val="24"/>
      <w:szCs w:val="24"/>
    </w:rPr>
  </w:style>
  <w:style w:type="paragraph" w:styleId="af5">
    <w:name w:val="List Paragraph"/>
    <w:basedOn w:val="a"/>
    <w:uiPriority w:val="1"/>
    <w:qFormat/>
    <w:rsid w:val="00993564"/>
    <w:pPr>
      <w:ind w:left="720"/>
      <w:contextualSpacing/>
    </w:pPr>
  </w:style>
  <w:style w:type="paragraph" w:styleId="af6">
    <w:name w:val="Balloon Text"/>
    <w:basedOn w:val="a"/>
    <w:rsid w:val="009935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rsid w:val="0099356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14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uiPriority w:val="99"/>
    <w:rsid w:val="005152AB"/>
    <w:rPr>
      <w:sz w:val="24"/>
      <w:szCs w:val="24"/>
    </w:rPr>
  </w:style>
  <w:style w:type="paragraph" w:styleId="af9">
    <w:name w:val="footer"/>
    <w:basedOn w:val="a"/>
    <w:link w:val="15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9"/>
    <w:uiPriority w:val="99"/>
    <w:rsid w:val="005152AB"/>
    <w:rPr>
      <w:sz w:val="24"/>
      <w:szCs w:val="24"/>
    </w:rPr>
  </w:style>
  <w:style w:type="character" w:customStyle="1" w:styleId="FontStyle39">
    <w:name w:val="Font Style39"/>
    <w:basedOn w:val="a0"/>
    <w:rsid w:val="00183FEE"/>
    <w:rPr>
      <w:rFonts w:ascii="Times New Roman" w:hAnsi="Times New Roman" w:cs="Times New Roman" w:hint="default"/>
      <w:b/>
      <w:bCs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DE124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E124A"/>
    <w:rPr>
      <w:sz w:val="24"/>
      <w:szCs w:val="24"/>
    </w:rPr>
  </w:style>
  <w:style w:type="paragraph" w:styleId="afc">
    <w:name w:val="Body Text First Indent"/>
    <w:basedOn w:val="afa"/>
    <w:link w:val="afd"/>
    <w:uiPriority w:val="99"/>
    <w:semiHidden/>
    <w:unhideWhenUsed/>
    <w:rsid w:val="00DE124A"/>
    <w:pPr>
      <w:spacing w:after="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E124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651"/>
    <w:rPr>
      <w:b/>
      <w:color w:val="000000"/>
      <w:sz w:val="48"/>
    </w:rPr>
  </w:style>
  <w:style w:type="table" w:customStyle="1" w:styleId="TableGrid">
    <w:name w:val="TableGrid"/>
    <w:rsid w:val="00C809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Основной текст_"/>
    <w:link w:val="24"/>
    <w:locked/>
    <w:rsid w:val="00DE3AFB"/>
    <w:rPr>
      <w:shd w:val="clear" w:color="auto" w:fill="FFFFFF"/>
    </w:rPr>
  </w:style>
  <w:style w:type="paragraph" w:customStyle="1" w:styleId="24">
    <w:name w:val="Основной текст2"/>
    <w:basedOn w:val="a"/>
    <w:link w:val="afe"/>
    <w:rsid w:val="00DE3A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79" w:lineRule="exact"/>
    </w:pPr>
    <w:rPr>
      <w:sz w:val="20"/>
      <w:szCs w:val="22"/>
    </w:rPr>
  </w:style>
  <w:style w:type="character" w:customStyle="1" w:styleId="aff">
    <w:name w:val="Основной текст + Полужирный"/>
    <w:rsid w:val="00DE3AF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1"/>
    <w:rsid w:val="00DE3AF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A29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ff0">
    <w:name w:val="Normal (Web)"/>
    <w:basedOn w:val="a"/>
    <w:uiPriority w:val="99"/>
    <w:unhideWhenUsed/>
    <w:rsid w:val="00E274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E274C1"/>
    <w:rPr>
      <w:b/>
      <w:color w:val="000000"/>
      <w:sz w:val="72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74C1"/>
    <w:rPr>
      <w:i/>
      <w:color w:val="444444"/>
      <w:sz w:val="52"/>
      <w:szCs w:val="24"/>
    </w:rPr>
  </w:style>
  <w:style w:type="character" w:customStyle="1" w:styleId="20">
    <w:name w:val="Цитата 2 Знак"/>
    <w:basedOn w:val="a0"/>
    <w:link w:val="2"/>
    <w:uiPriority w:val="29"/>
    <w:rsid w:val="00E274C1"/>
    <w:rPr>
      <w:i/>
      <w:color w:val="373737"/>
      <w:sz w:val="18"/>
      <w:szCs w:val="24"/>
    </w:rPr>
  </w:style>
  <w:style w:type="character" w:customStyle="1" w:styleId="a8">
    <w:name w:val="Выделенная цитата Знак"/>
    <w:basedOn w:val="a0"/>
    <w:link w:val="a7"/>
    <w:uiPriority w:val="30"/>
    <w:rsid w:val="00E274C1"/>
    <w:rPr>
      <w:i/>
      <w:color w:val="606060"/>
      <w:sz w:val="19"/>
      <w:szCs w:val="24"/>
      <w:shd w:val="clear" w:color="auto" w:fill="D9D9D9"/>
    </w:rPr>
  </w:style>
  <w:style w:type="character" w:customStyle="1" w:styleId="aa">
    <w:name w:val="Текст сноски Знак"/>
    <w:basedOn w:val="a0"/>
    <w:link w:val="a9"/>
    <w:uiPriority w:val="99"/>
    <w:semiHidden/>
    <w:rsid w:val="00E274C1"/>
    <w:rPr>
      <w:szCs w:val="24"/>
    </w:rPr>
  </w:style>
  <w:style w:type="character" w:customStyle="1" w:styleId="17">
    <w:name w:val="Текст сноски Знак1"/>
    <w:basedOn w:val="a0"/>
    <w:uiPriority w:val="99"/>
    <w:semiHidden/>
    <w:rsid w:val="00E274C1"/>
    <w:rPr>
      <w:rFonts w:ascii="Times New Roman" w:hAnsi="Times New Roman" w:cs="Times New Roman"/>
      <w:sz w:val="20"/>
      <w:szCs w:val="20"/>
    </w:rPr>
  </w:style>
  <w:style w:type="character" w:customStyle="1" w:styleId="18">
    <w:name w:val="Красная строка Знак1"/>
    <w:basedOn w:val="afb"/>
    <w:uiPriority w:val="99"/>
    <w:semiHidden/>
    <w:rsid w:val="00E27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73D5-6570-461F-AE4C-DA2C1A36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130</Company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15</cp:revision>
  <cp:lastPrinted>2023-08-30T03:12:00Z</cp:lastPrinted>
  <dcterms:created xsi:type="dcterms:W3CDTF">2023-07-24T11:25:00Z</dcterms:created>
  <dcterms:modified xsi:type="dcterms:W3CDTF">2023-10-10T08:23:00Z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73795598</vt:i4>
  </property>
</Properties>
</file>